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val="en" w:eastAsia="en-GB"/>
        </w:rPr>
      </w:pPr>
      <w:bookmarkStart w:id="0" w:name="_GoBack"/>
      <w:bookmarkEnd w:id="0"/>
    </w:p>
    <w:tbl>
      <w:tblPr>
        <w:tblW w:w="9300" w:type="dxa"/>
        <w:tblCellSpacing w:w="0" w:type="dxa"/>
        <w:tblCellMar>
          <w:top w:w="150" w:type="dxa"/>
          <w:left w:w="150" w:type="dxa"/>
          <w:bottom w:w="150" w:type="dxa"/>
          <w:right w:w="150" w:type="dxa"/>
        </w:tblCellMar>
        <w:tblLook w:val="04A0" w:firstRow="1" w:lastRow="0" w:firstColumn="1" w:lastColumn="0" w:noHBand="0" w:noVBand="1"/>
      </w:tblPr>
      <w:tblGrid>
        <w:gridCol w:w="9300"/>
      </w:tblGrid>
      <w:tr w:rsidR="00165278" w:rsidRPr="00165278" w:rsidTr="00165278">
        <w:trPr>
          <w:tblCellSpacing w:w="0" w:type="dxa"/>
        </w:trPr>
        <w:tc>
          <w:tcPr>
            <w:tcW w:w="0" w:type="auto"/>
            <w:hideMark/>
          </w:tcPr>
          <w:p w:rsidR="00165278" w:rsidRPr="00165278" w:rsidRDefault="00165278" w:rsidP="00165278">
            <w:pPr>
              <w:spacing w:after="0" w:line="240" w:lineRule="auto"/>
              <w:jc w:val="center"/>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val="en" w:eastAsia="en-GB"/>
              </w:rPr>
              <w:pict/>
            </w:r>
            <w:r w:rsidRPr="00165278">
              <w:rPr>
                <w:rFonts w:ascii="Times New Roman" w:eastAsia="Times New Roman" w:hAnsi="Times New Roman" w:cs="Times New Roman"/>
                <w:sz w:val="24"/>
                <w:szCs w:val="24"/>
                <w:lang w:val="en" w:eastAsia="en-GB"/>
              </w:rPr>
              <w:pict/>
            </w:r>
            <w:r w:rsidRPr="00165278">
              <w:rPr>
                <w:rFonts w:ascii="Times New Roman" w:eastAsia="Times New Roman" w:hAnsi="Times New Roman" w:cs="Times New Roman"/>
                <w:sz w:val="24"/>
                <w:szCs w:val="24"/>
                <w:lang w:val="en" w:eastAsia="en-GB"/>
              </w:rPr>
              <w:pict/>
            </w:r>
            <w:bookmarkStart w:id="1" w:name="top"/>
            <w:bookmarkEnd w:id="1"/>
            <w:r>
              <w:rPr>
                <w:rFonts w:ascii="Times New Roman" w:eastAsia="Times New Roman" w:hAnsi="Times New Roman" w:cs="Times New Roman"/>
                <w:noProof/>
                <w:sz w:val="24"/>
                <w:szCs w:val="24"/>
                <w:lang w:eastAsia="en-GB"/>
              </w:rPr>
              <w:drawing>
                <wp:anchor distT="0" distB="0" distL="190500" distR="190500" simplePos="0" relativeHeight="251658240" behindDoc="0" locked="0" layoutInCell="1" allowOverlap="0">
                  <wp:simplePos x="0" y="0"/>
                  <wp:positionH relativeFrom="column">
                    <wp:align>left</wp:align>
                  </wp:positionH>
                  <wp:positionV relativeFrom="line">
                    <wp:posOffset>0</wp:posOffset>
                  </wp:positionV>
                  <wp:extent cx="2095500" cy="1143000"/>
                  <wp:effectExtent l="0" t="0" r="0" b="0"/>
                  <wp:wrapSquare wrapText="bothSides"/>
                  <wp:docPr id="39" name="Picture 39" descr="UK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H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278">
              <w:rPr>
                <w:rFonts w:ascii="Times New Roman" w:eastAsia="Times New Roman" w:hAnsi="Times New Roman" w:cs="Times New Roman"/>
                <w:sz w:val="24"/>
                <w:szCs w:val="24"/>
                <w:lang w:eastAsia="en-GB"/>
              </w:rPr>
              <w:br/>
              <w:t>2011 UK HOUSING AWARDS</w:t>
            </w:r>
            <w:r w:rsidRPr="00165278">
              <w:rPr>
                <w:rFonts w:ascii="Times New Roman" w:eastAsia="Times New Roman" w:hAnsi="Times New Roman" w:cs="Times New Roman"/>
                <w:sz w:val="24"/>
                <w:szCs w:val="24"/>
                <w:lang w:eastAsia="en-GB"/>
              </w:rPr>
              <w:br/>
              <w:t>9 NOVEMBER 2011</w:t>
            </w:r>
            <w:r w:rsidRPr="00165278">
              <w:rPr>
                <w:rFonts w:ascii="Times New Roman" w:eastAsia="Times New Roman" w:hAnsi="Times New Roman" w:cs="Times New Roman"/>
                <w:sz w:val="24"/>
                <w:szCs w:val="24"/>
                <w:lang w:eastAsia="en-GB"/>
              </w:rPr>
              <w:br/>
            </w:r>
            <w:r w:rsidRPr="00165278">
              <w:rPr>
                <w:rFonts w:ascii="Times New Roman" w:eastAsia="Times New Roman" w:hAnsi="Times New Roman" w:cs="Times New Roman"/>
                <w:sz w:val="24"/>
                <w:szCs w:val="24"/>
                <w:lang w:eastAsia="en-GB"/>
              </w:rPr>
              <w:br/>
            </w:r>
            <w:r w:rsidRPr="00165278">
              <w:rPr>
                <w:rFonts w:ascii="Times New Roman" w:eastAsia="Times New Roman" w:hAnsi="Times New Roman" w:cs="Times New Roman"/>
                <w:sz w:val="24"/>
                <w:szCs w:val="24"/>
                <w:lang w:eastAsia="en-GB"/>
              </w:rPr>
              <w:br/>
            </w:r>
            <w:r w:rsidRPr="00165278">
              <w:rPr>
                <w:rFonts w:ascii="Times New Roman" w:eastAsia="Times New Roman" w:hAnsi="Times New Roman" w:cs="Times New Roman"/>
                <w:sz w:val="24"/>
                <w:szCs w:val="24"/>
                <w:lang w:eastAsia="en-GB"/>
              </w:rPr>
              <w:br/>
            </w:r>
            <w:r w:rsidRPr="00165278">
              <w:rPr>
                <w:rFonts w:ascii="Times New Roman" w:eastAsia="Times New Roman" w:hAnsi="Times New Roman" w:cs="Times New Roman"/>
                <w:sz w:val="24"/>
                <w:szCs w:val="24"/>
                <w:lang w:eastAsia="en-GB"/>
              </w:rPr>
              <w:br/>
            </w:r>
            <w:r>
              <w:rPr>
                <w:rFonts w:ascii="Times New Roman" w:eastAsia="Times New Roman" w:hAnsi="Times New Roman" w:cs="Times New Roman"/>
                <w:noProof/>
                <w:sz w:val="24"/>
                <w:szCs w:val="24"/>
                <w:lang w:eastAsia="en-GB"/>
              </w:rPr>
              <mc:AlternateContent>
                <mc:Choice Requires="wpg">
                  <w:drawing>
                    <wp:anchor distT="0" distB="0" distL="114300" distR="114300" simplePos="0" relativeHeight="251658240" behindDoc="0" locked="1" layoutInCell="1" allowOverlap="1">
                      <wp:simplePos x="0" y="0"/>
                      <wp:positionH relativeFrom="character">
                        <wp:posOffset>85725</wp:posOffset>
                      </wp:positionH>
                      <wp:positionV relativeFrom="line">
                        <wp:posOffset>190500</wp:posOffset>
                      </wp:positionV>
                      <wp:extent cx="5572125" cy="147637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1476375"/>
                                <a:chOff x="135" y="300"/>
                                <a:chExt cx="8775" cy="2325"/>
                              </a:xfrm>
                            </wpg:grpSpPr>
                            <wps:wsp>
                              <wps:cNvPr id="33" name="Freeform 11">
                                <a:hlinkClick r:id="rId7" tgtFrame="_blank"/>
                              </wps:cNvPr>
                              <wps:cNvSpPr>
                                <a:spLocks/>
                              </wps:cNvSpPr>
                              <wps:spPr bwMode="auto">
                                <a:xfrm>
                                  <a:off x="4590" y="1875"/>
                                  <a:ext cx="1575" cy="705"/>
                                </a:xfrm>
                                <a:custGeom>
                                  <a:avLst/>
                                  <a:gdLst>
                                    <a:gd name="T0" fmla="*/ 0 w 1575"/>
                                    <a:gd name="T1" fmla="*/ 0 h 705"/>
                                    <a:gd name="T2" fmla="*/ 0 w 1575"/>
                                    <a:gd name="T3" fmla="*/ 705 h 705"/>
                                    <a:gd name="T4" fmla="*/ 180 w 1575"/>
                                    <a:gd name="T5" fmla="*/ 540 h 705"/>
                                    <a:gd name="T6" fmla="*/ 1575 w 1575"/>
                                    <a:gd name="T7" fmla="*/ 525 h 705"/>
                                    <a:gd name="T8" fmla="*/ 1545 w 1575"/>
                                    <a:gd name="T9" fmla="*/ 180 h 705"/>
                                    <a:gd name="T10" fmla="*/ 540 w 1575"/>
                                    <a:gd name="T11" fmla="*/ 180 h 705"/>
                                    <a:gd name="T12" fmla="*/ 690 w 1575"/>
                                    <a:gd name="T13" fmla="*/ 15 h 705"/>
                                    <a:gd name="T14" fmla="*/ 0 w 1575"/>
                                    <a:gd name="T15" fmla="*/ 0 h 70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75" h="705">
                                      <a:moveTo>
                                        <a:pt x="0" y="0"/>
                                      </a:moveTo>
                                      <a:lnTo>
                                        <a:pt x="0" y="705"/>
                                      </a:lnTo>
                                      <a:lnTo>
                                        <a:pt x="180" y="540"/>
                                      </a:lnTo>
                                      <a:lnTo>
                                        <a:pt x="1575" y="525"/>
                                      </a:lnTo>
                                      <a:lnTo>
                                        <a:pt x="1545" y="180"/>
                                      </a:lnTo>
                                      <a:lnTo>
                                        <a:pt x="540" y="180"/>
                                      </a:lnTo>
                                      <a:lnTo>
                                        <a:pt x="690" y="1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12">
                                <a:hlinkClick r:id="rId8" tgtFrame="_blank"/>
                              </wps:cNvPr>
                              <wps:cNvSpPr>
                                <a:spLocks noChangeArrowheads="1"/>
                              </wps:cNvSpPr>
                              <wps:spPr bwMode="auto">
                                <a:xfrm>
                                  <a:off x="6360" y="1875"/>
                                  <a:ext cx="255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3">
                                <a:hlinkClick r:id="rId9" tgtFrame="_blank"/>
                              </wps:cNvPr>
                              <wps:cNvSpPr>
                                <a:spLocks noChangeArrowheads="1"/>
                              </wps:cNvSpPr>
                              <wps:spPr bwMode="auto">
                                <a:xfrm>
                                  <a:off x="2910" y="300"/>
                                  <a:ext cx="1095"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14">
                                <a:hlinkClick r:id="rId10" tgtFrame="_blank"/>
                              </wps:cNvPr>
                              <wps:cNvSpPr>
                                <a:spLocks/>
                              </wps:cNvSpPr>
                              <wps:spPr bwMode="auto">
                                <a:xfrm>
                                  <a:off x="4785" y="360"/>
                                  <a:ext cx="1230" cy="945"/>
                                </a:xfrm>
                                <a:custGeom>
                                  <a:avLst/>
                                  <a:gdLst>
                                    <a:gd name="T0" fmla="*/ 30 w 1230"/>
                                    <a:gd name="T1" fmla="*/ 945 h 945"/>
                                    <a:gd name="T2" fmla="*/ 0 w 1230"/>
                                    <a:gd name="T3" fmla="*/ 645 h 945"/>
                                    <a:gd name="T4" fmla="*/ 315 w 1230"/>
                                    <a:gd name="T5" fmla="*/ 630 h 945"/>
                                    <a:gd name="T6" fmla="*/ 435 w 1230"/>
                                    <a:gd name="T7" fmla="*/ 450 h 945"/>
                                    <a:gd name="T8" fmla="*/ 285 w 1230"/>
                                    <a:gd name="T9" fmla="*/ 195 h 945"/>
                                    <a:gd name="T10" fmla="*/ 495 w 1230"/>
                                    <a:gd name="T11" fmla="*/ 45 h 945"/>
                                    <a:gd name="T12" fmla="*/ 765 w 1230"/>
                                    <a:gd name="T13" fmla="*/ 0 h 945"/>
                                    <a:gd name="T14" fmla="*/ 1215 w 1230"/>
                                    <a:gd name="T15" fmla="*/ 30 h 945"/>
                                    <a:gd name="T16" fmla="*/ 1155 w 1230"/>
                                    <a:gd name="T17" fmla="*/ 315 h 945"/>
                                    <a:gd name="T18" fmla="*/ 1215 w 1230"/>
                                    <a:gd name="T19" fmla="*/ 465 h 945"/>
                                    <a:gd name="T20" fmla="*/ 1065 w 1230"/>
                                    <a:gd name="T21" fmla="*/ 600 h 945"/>
                                    <a:gd name="T22" fmla="*/ 1230 w 1230"/>
                                    <a:gd name="T23" fmla="*/ 630 h 945"/>
                                    <a:gd name="T24" fmla="*/ 1200 w 1230"/>
                                    <a:gd name="T25" fmla="*/ 930 h 945"/>
                                    <a:gd name="T26" fmla="*/ 30 w 1230"/>
                                    <a:gd name="T27" fmla="*/ 945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0" h="945">
                                      <a:moveTo>
                                        <a:pt x="30" y="945"/>
                                      </a:moveTo>
                                      <a:lnTo>
                                        <a:pt x="0" y="645"/>
                                      </a:lnTo>
                                      <a:lnTo>
                                        <a:pt x="315" y="630"/>
                                      </a:lnTo>
                                      <a:lnTo>
                                        <a:pt x="435" y="450"/>
                                      </a:lnTo>
                                      <a:lnTo>
                                        <a:pt x="285" y="195"/>
                                      </a:lnTo>
                                      <a:lnTo>
                                        <a:pt x="495" y="45"/>
                                      </a:lnTo>
                                      <a:lnTo>
                                        <a:pt x="765" y="0"/>
                                      </a:lnTo>
                                      <a:lnTo>
                                        <a:pt x="1215" y="30"/>
                                      </a:lnTo>
                                      <a:lnTo>
                                        <a:pt x="1155" y="315"/>
                                      </a:lnTo>
                                      <a:lnTo>
                                        <a:pt x="1215" y="465"/>
                                      </a:lnTo>
                                      <a:lnTo>
                                        <a:pt x="1065" y="600"/>
                                      </a:lnTo>
                                      <a:lnTo>
                                        <a:pt x="1230" y="630"/>
                                      </a:lnTo>
                                      <a:lnTo>
                                        <a:pt x="1200" y="930"/>
                                      </a:lnTo>
                                      <a:lnTo>
                                        <a:pt x="30" y="94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Rectangle 15">
                                <a:hlinkClick r:id="rId11" tgtFrame="_blank"/>
                              </wps:cNvPr>
                              <wps:cNvSpPr>
                                <a:spLocks noChangeArrowheads="1"/>
                              </wps:cNvSpPr>
                              <wps:spPr bwMode="auto">
                                <a:xfrm>
                                  <a:off x="2430" y="1815"/>
                                  <a:ext cx="1935"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16">
                                <a:hlinkClick r:id="rId12" tgtFrame="_blank"/>
                              </wps:cNvPr>
                              <wps:cNvSpPr>
                                <a:spLocks/>
                              </wps:cNvSpPr>
                              <wps:spPr bwMode="auto">
                                <a:xfrm>
                                  <a:off x="135" y="1740"/>
                                  <a:ext cx="2130" cy="885"/>
                                </a:xfrm>
                                <a:custGeom>
                                  <a:avLst/>
                                  <a:gdLst>
                                    <a:gd name="T0" fmla="*/ 930 w 2130"/>
                                    <a:gd name="T1" fmla="*/ 225 h 885"/>
                                    <a:gd name="T2" fmla="*/ 2055 w 2130"/>
                                    <a:gd name="T3" fmla="*/ 240 h 885"/>
                                    <a:gd name="T4" fmla="*/ 2130 w 2130"/>
                                    <a:gd name="T5" fmla="*/ 495 h 885"/>
                                    <a:gd name="T6" fmla="*/ 1845 w 2130"/>
                                    <a:gd name="T7" fmla="*/ 570 h 885"/>
                                    <a:gd name="T8" fmla="*/ 1830 w 2130"/>
                                    <a:gd name="T9" fmla="*/ 795 h 885"/>
                                    <a:gd name="T10" fmla="*/ 870 w 2130"/>
                                    <a:gd name="T11" fmla="*/ 810 h 885"/>
                                    <a:gd name="T12" fmla="*/ 855 w 2130"/>
                                    <a:gd name="T13" fmla="*/ 720 h 885"/>
                                    <a:gd name="T14" fmla="*/ 630 w 2130"/>
                                    <a:gd name="T15" fmla="*/ 735 h 885"/>
                                    <a:gd name="T16" fmla="*/ 375 w 2130"/>
                                    <a:gd name="T17" fmla="*/ 885 h 885"/>
                                    <a:gd name="T18" fmla="*/ 150 w 2130"/>
                                    <a:gd name="T19" fmla="*/ 720 h 885"/>
                                    <a:gd name="T20" fmla="*/ 0 w 2130"/>
                                    <a:gd name="T21" fmla="*/ 705 h 885"/>
                                    <a:gd name="T22" fmla="*/ 405 w 2130"/>
                                    <a:gd name="T23" fmla="*/ 0 h 885"/>
                                    <a:gd name="T24" fmla="*/ 750 w 2130"/>
                                    <a:gd name="T25" fmla="*/ 570 h 885"/>
                                    <a:gd name="T26" fmla="*/ 930 w 2130"/>
                                    <a:gd name="T27" fmla="*/ 225 h 8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30" h="885">
                                      <a:moveTo>
                                        <a:pt x="930" y="225"/>
                                      </a:moveTo>
                                      <a:lnTo>
                                        <a:pt x="2055" y="240"/>
                                      </a:lnTo>
                                      <a:lnTo>
                                        <a:pt x="2130" y="495"/>
                                      </a:lnTo>
                                      <a:lnTo>
                                        <a:pt x="1845" y="570"/>
                                      </a:lnTo>
                                      <a:lnTo>
                                        <a:pt x="1830" y="795"/>
                                      </a:lnTo>
                                      <a:lnTo>
                                        <a:pt x="870" y="810"/>
                                      </a:lnTo>
                                      <a:lnTo>
                                        <a:pt x="855" y="720"/>
                                      </a:lnTo>
                                      <a:lnTo>
                                        <a:pt x="630" y="735"/>
                                      </a:lnTo>
                                      <a:lnTo>
                                        <a:pt x="375" y="885"/>
                                      </a:lnTo>
                                      <a:lnTo>
                                        <a:pt x="150" y="720"/>
                                      </a:lnTo>
                                      <a:lnTo>
                                        <a:pt x="0" y="705"/>
                                      </a:lnTo>
                                      <a:lnTo>
                                        <a:pt x="405" y="0"/>
                                      </a:lnTo>
                                      <a:lnTo>
                                        <a:pt x="750" y="570"/>
                                      </a:lnTo>
                                      <a:lnTo>
                                        <a:pt x="930" y="22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6.75pt;margin-top:15pt;width:438.75pt;height:116.25pt;z-index:251658240;mso-position-horizontal-relative:char;mso-position-vertical-relative:line" coordorigin="135,300" coordsize="8775,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">
                      <v:shape id="Freeform 11" o:spid="_x0000_s1027" href="http://www.kier.co.uk/" target="_blank" style="position:absolute;left:4590;top:1875;width:1575;height:705;visibility:visible;mso-wrap-style:square;v-text-anchor:top" coordsize="1575,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qFH8EA&#10;AADbAAAADwAAAGRycy9kb3ducmV2LnhtbESPT4vCMBTE78J+h/CEvWnqH1S6pkUEwau64PXRvE1K&#10;m5fSZLX66TeCsMdhZn7DbMvBteJGfag9K5hNMxDEldc1GwXfl8NkAyJEZI2tZ1LwoABl8THaYq79&#10;nU90O0cjEoRDjgpsjF0uZagsOQxT3xEn78f3DmOSvZG6x3uCu1bOs2wlHdacFix2tLdUNedfp+DS&#10;rJqNrIKlsFub53x5fRpzVepzPOy+QEQa4n/43T5qBYsFvL6kHy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KhR/BAAAA2wAAAA8AAAAAAAAAAAAAAAAAmAIAAGRycy9kb3du&#10;cmV2LnhtbFBLBQYAAAAABAAEAPUAAACGAwAAAAA=&#10;" o:button="t" path="m,l,705,180,540,1575,525,1545,180r-1005,l690,15,,xe" filled="f" stroked="f">
                        <v:fill o:detectmouseclick="t"/>
                        <v:path arrowok="t" o:connecttype="custom" o:connectlocs="0,0;0,705;180,540;1575,525;1545,180;540,180;690,15;0,0" o:connectangles="0,0,0,0,0,0,0,0"/>
                      </v:shape>
                      <v:rect id="Rectangle 12" o:spid="_x0000_s1028" href="http://www.devonshires.com/" target="_blank" style="position:absolute;left:6360;top:1875;width:255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uwFr4A&#10;AADbAAAADwAAAGRycy9kb3ducmV2LnhtbESPzQrCMBCE74LvEFbwpqk/iFSjiCBaD0LVB1iatS02&#10;m9JErW9vBMHjMDPfMMt1ayrxpMaVlhWMhhEI4szqknMF18tuMAfhPLLGyjIpeJOD9arbWWKs7YtT&#10;ep59LgKEXYwKCu/rWEqXFWTQDW1NHLybbQz6IJtc6gZfAW4qOY6imTRYclgosKZtQdn9/DAKxnPS&#10;p6T0dp/ck3TGho/XdK9Uv9duFiA8tf4f/rUPWsFkCt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TLsBa+AAAA2wAAAA8AAAAAAAAAAAAAAAAAmAIAAGRycy9kb3ducmV2&#10;LnhtbFBLBQYAAAAABAAEAPUAAACDAwAAAAA=&#10;" o:button="t" filled="f" stroked="f">
                        <v:fill o:detectmouseclick="t"/>
                      </v:rect>
                      <v:rect id="Rectangle 13" o:spid="_x0000_s1029" href="http://www.scotland.gov.uk/Home" target="_blank" style="position:absolute;left:2910;top:300;width:1095;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cVjb4A&#10;AADbAAAADwAAAGRycy9kb3ducmV2LnhtbESPwQrCMBBE74L/EFbwpqmKItUoIojWg1D1A5ZmbYvN&#10;pjRR698bQfA4zMwbZrluTSWe1LjSsoLRMAJBnFldcq7getkN5iCcR9ZYWSYFb3KwXnU7S4y1fXFK&#10;z7PPRYCwi1FB4X0dS+myggy6oa2Jg3ezjUEfZJNL3eArwE0lx1E0kwZLDgsF1rQtKLufH0bBeE76&#10;lJTe7pN7ks7Y8PGa7pXq99rNAoSn1v/Dv/ZBK5hM4f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uHFY2+AAAA2wAAAA8AAAAAAAAAAAAAAAAAmAIAAGRycy9kb3ducmV2&#10;LnhtbFBLBQYAAAAABAAEAPUAAACDAwAAAAA=&#10;" o:button="t" filled="f" stroked="f">
                        <v:fill o:detectmouseclick="t"/>
                      </v:rect>
                      <v:shape id="Freeform 14" o:spid="_x0000_s1030" href="http://wales.gov.uk/splash?orig=/" target="_blank" style="position:absolute;left:4785;top:360;width:1230;height:945;visibility:visible;mso-wrap-style:square;v-text-anchor:top" coordsize="1230,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sc98UA&#10;AADbAAAADwAAAGRycy9kb3ducmV2LnhtbESPT4vCMBTE7wt+h/AEL4umKitajSIFxYML6x8Qb8/m&#10;2Rabl9JErd/eLCzscZiZ3zCzRWNK8aDaFZYV9HsRCOLU6oIzBcfDqjsG4TyyxtIyKXiRg8W89THD&#10;WNsn7+ix95kIEHYxKsi9r2IpXZqTQdezFXHwrrY26IOsM6lrfAa4KeUgikbSYMFhIceKkpzS2/5u&#10;FJwSz9vou1wlp8Pkslz/nJvi80upTrtZTkF4avx/+K+90QqGI/j9En6An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xz3xQAAANsAAAAPAAAAAAAAAAAAAAAAAJgCAABkcnMv&#10;ZG93bnJldi54bWxQSwUGAAAAAAQABAD1AAAAigMAAAAA&#10;" o:button="t" path="m30,945l,645,315,630,435,450,285,195,495,45,765,r450,30l1155,315r60,150l1065,600r165,30l1200,930,30,945xe" filled="f" stroked="f">
                        <v:fill o:detectmouseclick="t"/>
                        <v:path arrowok="t" o:connecttype="custom" o:connectlocs="30,945;0,645;315,630;435,450;285,195;495,45;765,0;1215,30;1155,315;1215,465;1065,600;1230,630;1200,930;30,945" o:connectangles="0,0,0,0,0,0,0,0,0,0,0,0,0,0"/>
                      </v:shape>
                      <v:rect id="Rectangle 15" o:spid="_x0000_s1031" href="http://www.unitedhouse.net/" target="_blank" style="position:absolute;left:2430;top:1815;width:193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kuYb4A&#10;AADbAAAADwAAAGRycy9kb3ducmV2LnhtbESPwQrCMBBE74L/EFbwpqkKKtUoIojWg1D1A5ZmbYvN&#10;pjRR698bQfA4zMwbZrluTSWe1LjSsoLRMAJBnFldcq7getkN5iCcR9ZYWSYFb3KwXnU7S4y1fXFK&#10;z7PPRYCwi1FB4X0dS+myggy6oa2Jg3ezjUEfZJNL3eArwE0lx1E0lQZLDgsF1rQtKLufH0bBeE76&#10;lJTe7pN7kk7Z8PGa7pXq99rNAoSn1v/Dv/ZBK5jM4P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ZLmG+AAAA2wAAAA8AAAAAAAAAAAAAAAAAmAIAAGRycy9kb3ducmV2&#10;LnhtbFBLBQYAAAAABAAEAPUAAACDAwAAAAA=&#10;" o:button="t" filled="f" stroked="f">
                        <v:fill o:detectmouseclick="t"/>
                      </v:rect>
                      <v:shape id="Freeform 16" o:spid="_x0000_s1032" href="http://www.theapollogroup.co.uk/" target="_blank" style="position:absolute;left:135;top:1740;width:2130;height:885;visibility:visible;mso-wrap-style:square;v-text-anchor:top" coordsize="2130,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2sEA&#10;AADbAAAADwAAAGRycy9kb3ducmV2LnhtbERPTYvCMBC9L/gfwghexKYqiFSjiLCg7mmrgt6GZmyL&#10;zaTbxNr115vDwh4f73u57kwlWmpcaVnBOIpBEGdWl5wrOB0/R3MQziNrrCyTgl9ysF71PpaYaPvk&#10;b2pTn4sQwi5BBYX3dSKlywoy6CJbEwfuZhuDPsAml7rBZwg3lZzE8UwaLDk0FFjTtqDsnj6MgvY1&#10;HZY/7f1wwa9z7VK9d1ezV2rQ7zYLEJ46/y/+c++0gmkYG76EH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k2drBAAAA2wAAAA8AAAAAAAAAAAAAAAAAmAIAAGRycy9kb3du&#10;cmV2LnhtbFBLBQYAAAAABAAEAPUAAACGAwAAAAA=&#10;" o:button="t" path="m930,225r1125,15l2130,495r-285,75l1830,795,870,810,855,720,630,735,375,885,150,720,,705,405,,750,570,930,225xe" filled="f" stroked="f">
                        <v:fill o:detectmouseclick="t"/>
                        <v:path arrowok="t" o:connecttype="custom" o:connectlocs="930,225;2055,240;2130,495;1845,570;1830,795;870,810;855,720;630,735;375,885;150,720;0,705;405,0;750,570;930,225" o:connectangles="0,0,0,0,0,0,0,0,0,0,0,0,0,0"/>
                      </v:shape>
                      <w10:wrap anchory="line"/>
                      <w10:anchorlock/>
                    </v:group>
                  </w:pict>
                </mc:Fallback>
              </mc:AlternateContent>
            </w:r>
            <w:r>
              <w:rPr>
                <w:rFonts w:ascii="Times New Roman" w:eastAsia="Times New Roman" w:hAnsi="Times New Roman" w:cs="Times New Roman"/>
                <w:noProof/>
                <w:sz w:val="24"/>
                <w:szCs w:val="24"/>
                <w:lang w:eastAsia="en-GB"/>
              </w:rPr>
              <w:drawing>
                <wp:inline distT="0" distB="0" distL="0" distR="0">
                  <wp:extent cx="5715000" cy="1685925"/>
                  <wp:effectExtent l="0" t="0" r="0" b="9525"/>
                  <wp:docPr id="26" name="Picture 26" descr="Sustainable Housing Awards spon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stainable Housing Awards sponso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1685925"/>
                          </a:xfrm>
                          <a:prstGeom prst="rect">
                            <a:avLst/>
                          </a:prstGeom>
                          <a:noFill/>
                          <a:ln>
                            <a:noFill/>
                          </a:ln>
                        </pic:spPr>
                      </pic:pic>
                    </a:graphicData>
                  </a:graphic>
                </wp:inline>
              </w:drawing>
            </w:r>
          </w:p>
        </w:tc>
      </w:tr>
      <w:tr w:rsidR="00165278" w:rsidRPr="00165278" w:rsidTr="00165278">
        <w:trPr>
          <w:tblCellSpacing w:w="0" w:type="dxa"/>
        </w:trPr>
        <w:tc>
          <w:tcPr>
            <w:tcW w:w="0" w:type="auto"/>
            <w:vAlign w:val="center"/>
            <w:hideMark/>
          </w:tcPr>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The UK Housing Awards were established in 1997. These awards recognise excellence across eleven categories and also present prizes for the most outstanding achievement in housing in Northern Ireland, Scotland, Wales, England and for the UK as a whole.</w:t>
            </w:r>
            <w:r w:rsidRPr="00165278">
              <w:rPr>
                <w:rFonts w:ascii="Times New Roman" w:eastAsia="Times New Roman" w:hAnsi="Times New Roman" w:cs="Times New Roman"/>
                <w:sz w:val="24"/>
                <w:szCs w:val="24"/>
                <w:lang w:eastAsia="en-GB"/>
              </w:rPr>
              <w:br/>
            </w:r>
            <w:r w:rsidRPr="00165278">
              <w:rPr>
                <w:rFonts w:ascii="Times New Roman" w:eastAsia="Times New Roman" w:hAnsi="Times New Roman" w:cs="Times New Roman"/>
                <w:sz w:val="24"/>
                <w:szCs w:val="24"/>
                <w:lang w:eastAsia="en-GB"/>
              </w:rPr>
              <w:br/>
              <w:t>This year’s awards will be presented by Michael Portillo at a lunchtime ceremony in London’s Hilton Hotel on 9 November 2011. The ceremony is organised by the Chartered Institute of Housing (CIH) and Inside Housing magazine.</w:t>
            </w:r>
          </w:p>
        </w:tc>
      </w:tr>
      <w:tr w:rsidR="00165278" w:rsidRPr="00165278" w:rsidTr="00165278">
        <w:trPr>
          <w:tblCellSpacing w:w="0" w:type="dxa"/>
        </w:trPr>
        <w:tc>
          <w:tcPr>
            <w:tcW w:w="0" w:type="auto"/>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2011 Categories</w:t>
            </w:r>
          </w:p>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1. Meeting residents’ needs and aspirations</w:t>
            </w:r>
          </w:p>
          <w:tbl>
            <w:tblPr>
              <w:tblW w:w="0" w:type="auto"/>
              <w:tblCellSpacing w:w="0" w:type="dxa"/>
              <w:tblCellMar>
                <w:left w:w="0" w:type="dxa"/>
                <w:right w:w="0" w:type="dxa"/>
              </w:tblCellMar>
              <w:tblLook w:val="04A0" w:firstRow="1" w:lastRow="0" w:firstColumn="1" w:lastColumn="0" w:noHBand="0" w:noVBand="1"/>
            </w:tblPr>
            <w:tblGrid>
              <w:gridCol w:w="3441"/>
              <w:gridCol w:w="1673"/>
              <w:gridCol w:w="11"/>
              <w:gridCol w:w="1085"/>
              <w:gridCol w:w="930"/>
              <w:gridCol w:w="930"/>
              <w:gridCol w:w="930"/>
            </w:tblGrid>
            <w:tr w:rsidR="00165278" w:rsidRPr="00165278">
              <w:trPr>
                <w:tblCellSpacing w:w="0" w:type="dxa"/>
              </w:trPr>
              <w:tc>
                <w:tcPr>
                  <w:tcW w:w="265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roofErr w:type="spellStart"/>
                  <w:r w:rsidRPr="00165278">
                    <w:rPr>
                      <w:rFonts w:ascii="Times New Roman" w:eastAsia="Times New Roman" w:hAnsi="Times New Roman" w:cs="Times New Roman"/>
                      <w:b/>
                      <w:bCs/>
                      <w:sz w:val="24"/>
                      <w:szCs w:val="24"/>
                      <w:lang w:eastAsia="en-GB"/>
                    </w:rPr>
                    <w:t>Aldwyck</w:t>
                  </w:r>
                  <w:proofErr w:type="spellEnd"/>
                  <w:r w:rsidRPr="00165278">
                    <w:rPr>
                      <w:rFonts w:ascii="Times New Roman" w:eastAsia="Times New Roman" w:hAnsi="Times New Roman" w:cs="Times New Roman"/>
                      <w:b/>
                      <w:bCs/>
                      <w:sz w:val="24"/>
                      <w:szCs w:val="24"/>
                      <w:lang w:eastAsia="en-GB"/>
                    </w:rPr>
                    <w:t xml:space="preserve"> Housing Group</w:t>
                  </w:r>
                </w:p>
              </w:tc>
              <w:tc>
                <w:tcPr>
                  <w:tcW w:w="0" w:type="auto"/>
                  <w:gridSpan w:val="3"/>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Scheme Enhancement Project</w:t>
                  </w:r>
                </w:p>
              </w:tc>
              <w:tc>
                <w:tcPr>
                  <w:tcW w:w="79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79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79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Kirklees Neighbourhood Housing</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Think Smart Recycle Scheme</w:t>
                  </w:r>
                </w:p>
              </w:tc>
              <w:tc>
                <w:tcPr>
                  <w:tcW w:w="79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Marches Housing Association</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A Little Help Goes A Long Way</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RCT Homes</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Taking The Lead</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Stockport Homes</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Skills for Life</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Tower Hamlets Homes</w:t>
                  </w:r>
                </w:p>
              </w:tc>
              <w:tc>
                <w:tcPr>
                  <w:tcW w:w="0" w:type="auto"/>
                  <w:gridSpan w:val="6"/>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Local Solutions to Local Challenges - The Neighbourhood Working Approach</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Your Homes Newcastle</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Volunteer Policy</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bl>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lastRenderedPageBreak/>
              <w:t>2. Involving and empowering communities</w:t>
            </w:r>
            <w:r w:rsidRPr="00165278">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b/>
                <w:bCs/>
                <w:noProof/>
                <w:sz w:val="24"/>
                <w:szCs w:val="24"/>
                <w:lang w:eastAsia="en-GB"/>
              </w:rPr>
              <w:drawing>
                <wp:inline distT="0" distB="0" distL="0" distR="0">
                  <wp:extent cx="1428750" cy="619125"/>
                  <wp:effectExtent l="0" t="0" r="0" b="9525"/>
                  <wp:docPr id="25" name="Picture 25" descr="Sponsored by K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onsored by Ki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619125"/>
                          </a:xfrm>
                          <a:prstGeom prst="rect">
                            <a:avLst/>
                          </a:prstGeom>
                          <a:noFill/>
                          <a:ln>
                            <a:noFill/>
                          </a:ln>
                        </pic:spPr>
                      </pic:pic>
                    </a:graphicData>
                  </a:graphic>
                </wp:inline>
              </w:drawing>
            </w:r>
          </w:p>
          <w:tbl>
            <w:tblPr>
              <w:tblW w:w="7755" w:type="dxa"/>
              <w:tblCellSpacing w:w="0" w:type="dxa"/>
              <w:tblCellMar>
                <w:left w:w="0" w:type="dxa"/>
                <w:right w:w="0" w:type="dxa"/>
              </w:tblCellMar>
              <w:tblLook w:val="04A0" w:firstRow="1" w:lastRow="0" w:firstColumn="1" w:lastColumn="0" w:noHBand="0" w:noVBand="1"/>
            </w:tblPr>
            <w:tblGrid>
              <w:gridCol w:w="3314"/>
              <w:gridCol w:w="4441"/>
            </w:tblGrid>
            <w:tr w:rsidR="00165278" w:rsidRPr="00165278">
              <w:trPr>
                <w:tblCellSpacing w:w="0" w:type="dxa"/>
              </w:trPr>
              <w:tc>
                <w:tcPr>
                  <w:tcW w:w="277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Helena Partnerships </w:t>
                  </w:r>
                </w:p>
              </w:tc>
              <w:tc>
                <w:tcPr>
                  <w:tcW w:w="4320"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Customer Excellence Project</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roofErr w:type="spellStart"/>
                  <w:r w:rsidRPr="00165278">
                    <w:rPr>
                      <w:rFonts w:ascii="Times New Roman" w:eastAsia="Times New Roman" w:hAnsi="Times New Roman" w:cs="Times New Roman"/>
                      <w:b/>
                      <w:bCs/>
                      <w:sz w:val="24"/>
                      <w:szCs w:val="24"/>
                      <w:lang w:eastAsia="en-GB"/>
                    </w:rPr>
                    <w:t>Linxs</w:t>
                  </w:r>
                  <w:proofErr w:type="spellEnd"/>
                  <w:r w:rsidRPr="00165278">
                    <w:rPr>
                      <w:rFonts w:ascii="Times New Roman" w:eastAsia="Times New Roman" w:hAnsi="Times New Roman" w:cs="Times New Roman"/>
                      <w:b/>
                      <w:bCs/>
                      <w:sz w:val="24"/>
                      <w:szCs w:val="24"/>
                      <w:lang w:eastAsia="en-GB"/>
                    </w:rPr>
                    <w:t xml:space="preserve"> Consultancy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Pilgrims Hatch Community Action Team</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Midland Heart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Tenant Involvement in Social Housing Project</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New Charter Housing Trust Group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Brushes Estate Management Board</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Soha Housing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Co-Regulation - Tenants in the Driving Seat Model</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Your Homes Newcastle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You've Got The Power Project</w:t>
                  </w:r>
                </w:p>
              </w:tc>
            </w:tr>
          </w:tbl>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3. Making the best use of stock NEW</w:t>
            </w:r>
          </w:p>
          <w:tbl>
            <w:tblPr>
              <w:tblW w:w="0" w:type="auto"/>
              <w:tblCellSpacing w:w="0" w:type="dxa"/>
              <w:tblCellMar>
                <w:left w:w="0" w:type="dxa"/>
                <w:right w:w="0" w:type="dxa"/>
              </w:tblCellMar>
              <w:tblLook w:val="04A0" w:firstRow="1" w:lastRow="0" w:firstColumn="1" w:lastColumn="0" w:noHBand="0" w:noVBand="1"/>
            </w:tblPr>
            <w:tblGrid>
              <w:gridCol w:w="2655"/>
              <w:gridCol w:w="2835"/>
              <w:gridCol w:w="2505"/>
            </w:tblGrid>
            <w:tr w:rsidR="00165278" w:rsidRPr="00165278">
              <w:trPr>
                <w:tblCellSpacing w:w="0" w:type="dxa"/>
              </w:trPr>
              <w:tc>
                <w:tcPr>
                  <w:tcW w:w="265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Birmingham City Council, Homes and Neighbourhoods Directorate </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Wise Move Scheme</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Festival Housing</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Stepping Stones Scheme</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Hull City Council </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Tenant Incentive Downsizing Scheme</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Riverside </w:t>
                  </w:r>
                </w:p>
              </w:tc>
              <w:tc>
                <w:tcPr>
                  <w:tcW w:w="283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Own Place Scheme</w:t>
                  </w:r>
                </w:p>
              </w:tc>
              <w:tc>
                <w:tcPr>
                  <w:tcW w:w="250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Southern Housing Group </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 xml:space="preserve">Tackling Unauthorised Occupancy </w:t>
                  </w:r>
                  <w:proofErr w:type="spellStart"/>
                  <w:r w:rsidRPr="00165278">
                    <w:rPr>
                      <w:rFonts w:ascii="Times New Roman" w:eastAsia="Times New Roman" w:hAnsi="Times New Roman" w:cs="Times New Roman"/>
                      <w:sz w:val="24"/>
                      <w:szCs w:val="24"/>
                      <w:lang w:eastAsia="en-GB"/>
                    </w:rPr>
                    <w:t>Stategy</w:t>
                  </w:r>
                  <w:proofErr w:type="spellEnd"/>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Your Homes Newcastle</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Disabled Adaptations Project</w:t>
                  </w:r>
                </w:p>
              </w:tc>
            </w:tr>
          </w:tbl>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4. Meeting the needs of older people NEW</w:t>
            </w:r>
          </w:p>
          <w:tbl>
            <w:tblPr>
              <w:tblW w:w="0" w:type="auto"/>
              <w:tblCellSpacing w:w="0" w:type="dxa"/>
              <w:tblCellMar>
                <w:left w:w="0" w:type="dxa"/>
                <w:right w:w="0" w:type="dxa"/>
              </w:tblCellMar>
              <w:tblLook w:val="04A0" w:firstRow="1" w:lastRow="0" w:firstColumn="1" w:lastColumn="0" w:noHBand="0" w:noVBand="1"/>
            </w:tblPr>
            <w:tblGrid>
              <w:gridCol w:w="3353"/>
              <w:gridCol w:w="3525"/>
              <w:gridCol w:w="11"/>
              <w:gridCol w:w="11"/>
              <w:gridCol w:w="1119"/>
            </w:tblGrid>
            <w:tr w:rsidR="00165278" w:rsidRPr="00165278">
              <w:trPr>
                <w:tblCellSpacing w:w="0" w:type="dxa"/>
              </w:trPr>
              <w:tc>
                <w:tcPr>
                  <w:tcW w:w="265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Link Group</w:t>
                  </w:r>
                </w:p>
              </w:tc>
              <w:tc>
                <w:tcPr>
                  <w:tcW w:w="0" w:type="auto"/>
                  <w:gridSpan w:val="4"/>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Older People's Advice Service (OPAS)</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Places for People </w:t>
                  </w:r>
                </w:p>
              </w:tc>
              <w:tc>
                <w:tcPr>
                  <w:tcW w:w="0" w:type="auto"/>
                  <w:gridSpan w:val="3"/>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Green Spaces for People Programme</w:t>
                  </w:r>
                </w:p>
              </w:tc>
              <w:tc>
                <w:tcPr>
                  <w:tcW w:w="79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RCT Homes </w:t>
                  </w:r>
                </w:p>
              </w:tc>
              <w:tc>
                <w:tcPr>
                  <w:tcW w:w="0" w:type="auto"/>
                  <w:gridSpan w:val="3"/>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Their Future in Our Hands Project</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South Northants Homes </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 xml:space="preserve">Retirement Services Project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St </w:t>
                  </w:r>
                  <w:proofErr w:type="spellStart"/>
                  <w:r w:rsidRPr="00165278">
                    <w:rPr>
                      <w:rFonts w:ascii="Times New Roman" w:eastAsia="Times New Roman" w:hAnsi="Times New Roman" w:cs="Times New Roman"/>
                      <w:b/>
                      <w:bCs/>
                      <w:sz w:val="24"/>
                      <w:szCs w:val="24"/>
                      <w:lang w:eastAsia="en-GB"/>
                    </w:rPr>
                    <w:t>Mungo's</w:t>
                  </w:r>
                  <w:proofErr w:type="spellEnd"/>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The Lodge Scheme</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The </w:t>
                  </w:r>
                  <w:proofErr w:type="spellStart"/>
                  <w:r w:rsidRPr="00165278">
                    <w:rPr>
                      <w:rFonts w:ascii="Times New Roman" w:eastAsia="Times New Roman" w:hAnsi="Times New Roman" w:cs="Times New Roman"/>
                      <w:b/>
                      <w:bCs/>
                      <w:sz w:val="24"/>
                      <w:szCs w:val="24"/>
                      <w:lang w:eastAsia="en-GB"/>
                    </w:rPr>
                    <w:t>ExtraCare</w:t>
                  </w:r>
                  <w:proofErr w:type="spellEnd"/>
                  <w:r w:rsidRPr="00165278">
                    <w:rPr>
                      <w:rFonts w:ascii="Times New Roman" w:eastAsia="Times New Roman" w:hAnsi="Times New Roman" w:cs="Times New Roman"/>
                      <w:b/>
                      <w:bCs/>
                      <w:sz w:val="24"/>
                      <w:szCs w:val="24"/>
                      <w:lang w:eastAsia="en-GB"/>
                    </w:rPr>
                    <w:t xml:space="preserve"> Charitable Trust </w:t>
                  </w:r>
                </w:p>
              </w:tc>
              <w:tc>
                <w:tcPr>
                  <w:tcW w:w="0" w:type="auto"/>
                  <w:gridSpan w:val="4"/>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roofErr w:type="spellStart"/>
                  <w:r w:rsidRPr="00165278">
                    <w:rPr>
                      <w:rFonts w:ascii="Times New Roman" w:eastAsia="Times New Roman" w:hAnsi="Times New Roman" w:cs="Times New Roman"/>
                      <w:sz w:val="24"/>
                      <w:szCs w:val="24"/>
                      <w:lang w:eastAsia="en-GB"/>
                    </w:rPr>
                    <w:t>ExtraCare's</w:t>
                  </w:r>
                  <w:proofErr w:type="spellEnd"/>
                  <w:r w:rsidRPr="00165278">
                    <w:rPr>
                      <w:rFonts w:ascii="Times New Roman" w:eastAsia="Times New Roman" w:hAnsi="Times New Roman" w:cs="Times New Roman"/>
                      <w:sz w:val="24"/>
                      <w:szCs w:val="24"/>
                      <w:lang w:eastAsia="en-GB"/>
                    </w:rPr>
                    <w:t xml:space="preserve"> Enriched Opportunities Programme</w:t>
                  </w:r>
                </w:p>
              </w:tc>
            </w:tr>
          </w:tbl>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5. Valuing equality and diversity</w:t>
            </w:r>
          </w:p>
          <w:tbl>
            <w:tblPr>
              <w:tblW w:w="0" w:type="auto"/>
              <w:tblCellSpacing w:w="0" w:type="dxa"/>
              <w:tblCellMar>
                <w:left w:w="0" w:type="dxa"/>
                <w:right w:w="0" w:type="dxa"/>
              </w:tblCellMar>
              <w:tblLook w:val="04A0" w:firstRow="1" w:lastRow="0" w:firstColumn="1" w:lastColumn="0" w:noHBand="0" w:noVBand="1"/>
            </w:tblPr>
            <w:tblGrid>
              <w:gridCol w:w="4181"/>
              <w:gridCol w:w="2740"/>
              <w:gridCol w:w="8"/>
              <w:gridCol w:w="1078"/>
              <w:gridCol w:w="993"/>
            </w:tblGrid>
            <w:tr w:rsidR="00165278" w:rsidRPr="00165278">
              <w:trPr>
                <w:tblCellSpacing w:w="0" w:type="dxa"/>
              </w:trPr>
              <w:tc>
                <w:tcPr>
                  <w:tcW w:w="265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Bolton at Home </w:t>
                  </w:r>
                </w:p>
              </w:tc>
              <w:tc>
                <w:tcPr>
                  <w:tcW w:w="0" w:type="auto"/>
                  <w:gridSpan w:val="3"/>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Lunch and Learn Sessions</w:t>
                  </w:r>
                </w:p>
              </w:tc>
              <w:tc>
                <w:tcPr>
                  <w:tcW w:w="79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roofErr w:type="spellStart"/>
                  <w:r w:rsidRPr="00165278">
                    <w:rPr>
                      <w:rFonts w:ascii="Times New Roman" w:eastAsia="Times New Roman" w:hAnsi="Times New Roman" w:cs="Times New Roman"/>
                      <w:b/>
                      <w:bCs/>
                      <w:sz w:val="24"/>
                      <w:szCs w:val="24"/>
                      <w:lang w:eastAsia="en-GB"/>
                    </w:rPr>
                    <w:t>Cestria</w:t>
                  </w:r>
                  <w:proofErr w:type="spellEnd"/>
                  <w:r w:rsidRPr="00165278">
                    <w:rPr>
                      <w:rFonts w:ascii="Times New Roman" w:eastAsia="Times New Roman" w:hAnsi="Times New Roman" w:cs="Times New Roman"/>
                      <w:b/>
                      <w:bCs/>
                      <w:sz w:val="24"/>
                      <w:szCs w:val="24"/>
                      <w:lang w:eastAsia="en-GB"/>
                    </w:rPr>
                    <w:t xml:space="preserve"> Community Housing Association </w:t>
                  </w:r>
                </w:p>
              </w:tc>
              <w:tc>
                <w:tcPr>
                  <w:tcW w:w="0" w:type="auto"/>
                  <w:gridSpan w:val="4"/>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 xml:space="preserve">Recognising Diversity and Valuing Differences </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Parkway Green Housing Trust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Tailor Made Services</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79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Salix Homes </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Making Differences Count</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South Tyneside Homes </w:t>
                  </w:r>
                </w:p>
              </w:tc>
              <w:tc>
                <w:tcPr>
                  <w:tcW w:w="0" w:type="auto"/>
                  <w:gridSpan w:val="3"/>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Equality and Diversity in the Workplace</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Tower Hamlets Homes </w:t>
                  </w:r>
                </w:p>
              </w:tc>
              <w:tc>
                <w:tcPr>
                  <w:tcW w:w="0" w:type="auto"/>
                  <w:gridSpan w:val="4"/>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Financial Inclusion Project for Somali Residents</w:t>
                  </w:r>
                </w:p>
              </w:tc>
            </w:tr>
          </w:tbl>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6. Supporting social and economic inclusion</w:t>
            </w:r>
          </w:p>
          <w:tbl>
            <w:tblPr>
              <w:tblW w:w="0" w:type="auto"/>
              <w:tblCellSpacing w:w="0" w:type="dxa"/>
              <w:tblCellMar>
                <w:left w:w="0" w:type="dxa"/>
                <w:right w:w="0" w:type="dxa"/>
              </w:tblCellMar>
              <w:tblLook w:val="04A0" w:firstRow="1" w:lastRow="0" w:firstColumn="1" w:lastColumn="0" w:noHBand="0" w:noVBand="1"/>
            </w:tblPr>
            <w:tblGrid>
              <w:gridCol w:w="3381"/>
              <w:gridCol w:w="4695"/>
              <w:gridCol w:w="11"/>
            </w:tblGrid>
            <w:tr w:rsidR="00165278" w:rsidRPr="00165278">
              <w:trPr>
                <w:tblCellSpacing w:w="0" w:type="dxa"/>
              </w:trPr>
              <w:tc>
                <w:tcPr>
                  <w:tcW w:w="265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lastRenderedPageBreak/>
                    <w:t xml:space="preserve">City South Manchester Housing Trust </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Employability and Financial Inclusion Initiatives</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City West Housing Trust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 xml:space="preserve">The Skills Programme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RCT Homes </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Supporting Communities To Thrive Project</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Southern Housing Group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Computers in Communities</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St Vincent's Housing Association </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Being Positive About Work Project</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roofErr w:type="spellStart"/>
                  <w:r w:rsidRPr="00165278">
                    <w:rPr>
                      <w:rFonts w:ascii="Times New Roman" w:eastAsia="Times New Roman" w:hAnsi="Times New Roman" w:cs="Times New Roman"/>
                      <w:b/>
                      <w:bCs/>
                      <w:sz w:val="24"/>
                      <w:szCs w:val="24"/>
                      <w:lang w:eastAsia="en-GB"/>
                    </w:rPr>
                    <w:t>Tristar</w:t>
                  </w:r>
                  <w:proofErr w:type="spellEnd"/>
                  <w:r w:rsidRPr="00165278">
                    <w:rPr>
                      <w:rFonts w:ascii="Times New Roman" w:eastAsia="Times New Roman" w:hAnsi="Times New Roman" w:cs="Times New Roman"/>
                      <w:b/>
                      <w:bCs/>
                      <w:sz w:val="24"/>
                      <w:szCs w:val="24"/>
                      <w:lang w:eastAsia="en-GB"/>
                    </w:rPr>
                    <w:t xml:space="preserve"> Homes </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 xml:space="preserve">Changing Lives, Creating Communities </w:t>
                  </w:r>
                </w:p>
              </w:tc>
            </w:tr>
          </w:tbl>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7. Regenerating communities</w:t>
            </w:r>
            <w:r>
              <w:rPr>
                <w:rFonts w:ascii="Times New Roman" w:eastAsia="Times New Roman" w:hAnsi="Times New Roman" w:cs="Times New Roman"/>
                <w:b/>
                <w:bCs/>
                <w:noProof/>
                <w:sz w:val="24"/>
                <w:szCs w:val="24"/>
                <w:lang w:eastAsia="en-GB"/>
              </w:rPr>
              <w:drawing>
                <wp:inline distT="0" distB="0" distL="0" distR="0">
                  <wp:extent cx="1428750" cy="619125"/>
                  <wp:effectExtent l="0" t="0" r="0" b="9525"/>
                  <wp:docPr id="24" name="Picture 24" descr="Sponsored by United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ponsored by United Hou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619125"/>
                          </a:xfrm>
                          <a:prstGeom prst="rect">
                            <a:avLst/>
                          </a:prstGeom>
                          <a:noFill/>
                          <a:ln>
                            <a:noFill/>
                          </a:ln>
                        </pic:spPr>
                      </pic:pic>
                    </a:graphicData>
                  </a:graphic>
                </wp:inline>
              </w:drawing>
            </w:r>
            <w:r w:rsidRPr="00165278">
              <w:rPr>
                <w:rFonts w:ascii="Times New Roman" w:eastAsia="Times New Roman" w:hAnsi="Times New Roman" w:cs="Times New Roman"/>
                <w:sz w:val="24"/>
                <w:szCs w:val="24"/>
                <w:lang w:eastAsia="en-GB"/>
              </w:rPr>
              <w:t xml:space="preserve"> </w:t>
            </w:r>
          </w:p>
          <w:tbl>
            <w:tblPr>
              <w:tblW w:w="0" w:type="auto"/>
              <w:tblCellSpacing w:w="0" w:type="dxa"/>
              <w:tblCellMar>
                <w:left w:w="0" w:type="dxa"/>
                <w:right w:w="0" w:type="dxa"/>
              </w:tblCellMar>
              <w:tblLook w:val="04A0" w:firstRow="1" w:lastRow="0" w:firstColumn="1" w:lastColumn="0" w:noHBand="0" w:noVBand="1"/>
            </w:tblPr>
            <w:tblGrid>
              <w:gridCol w:w="3102"/>
              <w:gridCol w:w="3233"/>
              <w:gridCol w:w="889"/>
              <w:gridCol w:w="888"/>
              <w:gridCol w:w="888"/>
            </w:tblGrid>
            <w:tr w:rsidR="00165278" w:rsidRPr="00165278">
              <w:trPr>
                <w:tblCellSpacing w:w="0" w:type="dxa"/>
              </w:trPr>
              <w:tc>
                <w:tcPr>
                  <w:tcW w:w="265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Bolton at Home </w:t>
                  </w:r>
                </w:p>
              </w:tc>
              <w:tc>
                <w:tcPr>
                  <w:tcW w:w="0" w:type="auto"/>
                  <w:gridSpan w:val="4"/>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I Can Make It Happen Project</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Fabrick Housing Group </w:t>
                  </w:r>
                </w:p>
              </w:tc>
              <w:tc>
                <w:tcPr>
                  <w:tcW w:w="0" w:type="auto"/>
                  <w:gridSpan w:val="4"/>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The Discus Project</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Glasgow Housing Association </w:t>
                  </w:r>
                </w:p>
              </w:tc>
              <w:tc>
                <w:tcPr>
                  <w:tcW w:w="0" w:type="auto"/>
                  <w:gridSpan w:val="4"/>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Better Homes, Better Lives - Delivering Our Promise To Our Customers Programme</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New Fylde Housing </w:t>
                  </w:r>
                </w:p>
              </w:tc>
              <w:tc>
                <w:tcPr>
                  <w:tcW w:w="238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roofErr w:type="spellStart"/>
                  <w:r w:rsidRPr="00165278">
                    <w:rPr>
                      <w:rFonts w:ascii="Times New Roman" w:eastAsia="Times New Roman" w:hAnsi="Times New Roman" w:cs="Times New Roman"/>
                      <w:sz w:val="24"/>
                      <w:szCs w:val="24"/>
                      <w:lang w:eastAsia="en-GB"/>
                    </w:rPr>
                    <w:t>Heyhouse</w:t>
                  </w:r>
                  <w:proofErr w:type="spellEnd"/>
                  <w:r w:rsidRPr="00165278">
                    <w:rPr>
                      <w:rFonts w:ascii="Times New Roman" w:eastAsia="Times New Roman" w:hAnsi="Times New Roman" w:cs="Times New Roman"/>
                      <w:sz w:val="24"/>
                      <w:szCs w:val="24"/>
                      <w:lang w:eastAsia="en-GB"/>
                    </w:rPr>
                    <w:t xml:space="preserve"> Regeneration Scheme</w:t>
                  </w:r>
                </w:p>
              </w:tc>
              <w:tc>
                <w:tcPr>
                  <w:tcW w:w="79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79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79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Redcar and Cleveland Borough Council </w:t>
                  </w:r>
                </w:p>
              </w:tc>
              <w:tc>
                <w:tcPr>
                  <w:tcW w:w="0" w:type="auto"/>
                  <w:gridSpan w:val="4"/>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The Courts Redevelopment</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Wulvern Housing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roofErr w:type="spellStart"/>
                  <w:r w:rsidRPr="00165278">
                    <w:rPr>
                      <w:rFonts w:ascii="Times New Roman" w:eastAsia="Times New Roman" w:hAnsi="Times New Roman" w:cs="Times New Roman"/>
                      <w:sz w:val="24"/>
                      <w:szCs w:val="24"/>
                      <w:lang w:eastAsia="en-GB"/>
                    </w:rPr>
                    <w:t>Sherborne</w:t>
                  </w:r>
                  <w:proofErr w:type="spellEnd"/>
                  <w:r w:rsidRPr="00165278">
                    <w:rPr>
                      <w:rFonts w:ascii="Times New Roman" w:eastAsia="Times New Roman" w:hAnsi="Times New Roman" w:cs="Times New Roman"/>
                      <w:sz w:val="24"/>
                      <w:szCs w:val="24"/>
                      <w:lang w:eastAsia="en-GB"/>
                    </w:rPr>
                    <w:t xml:space="preserve"> Reborn Project</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bl>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8. Creating safer communities</w:t>
            </w:r>
            <w:r w:rsidRPr="00165278">
              <w:rPr>
                <w:rFonts w:ascii="Times New Roman" w:eastAsia="Times New Roman" w:hAnsi="Times New Roman" w:cs="Times New Roman"/>
                <w:sz w:val="24"/>
                <w:szCs w:val="24"/>
                <w:lang w:eastAsia="en-GB"/>
              </w:rPr>
              <w:t xml:space="preserve"> </w:t>
            </w:r>
          </w:p>
          <w:tbl>
            <w:tblPr>
              <w:tblW w:w="0" w:type="auto"/>
              <w:tblCellSpacing w:w="0" w:type="dxa"/>
              <w:tblCellMar>
                <w:left w:w="0" w:type="dxa"/>
                <w:right w:w="0" w:type="dxa"/>
              </w:tblCellMar>
              <w:tblLook w:val="04A0" w:firstRow="1" w:lastRow="0" w:firstColumn="1" w:lastColumn="0" w:noHBand="0" w:noVBand="1"/>
            </w:tblPr>
            <w:tblGrid>
              <w:gridCol w:w="3561"/>
              <w:gridCol w:w="4779"/>
            </w:tblGrid>
            <w:tr w:rsidR="00165278" w:rsidRPr="00165278">
              <w:trPr>
                <w:tblCellSpacing w:w="0" w:type="dxa"/>
              </w:trPr>
              <w:tc>
                <w:tcPr>
                  <w:tcW w:w="265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Bournville Village Trust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You Can Make a Difference - Safeguarding DVD</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Glasgow Housing Association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Police Project - Making Communities Safer</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Luton Borough Council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ASB becomes Active Social Behaviour Project</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Riverside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Your Place Initiative</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Southend-on-Sea Borough Council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Sanctuary Schemes (domestic abuse)</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Villages Housing Association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Stockbridge Safer Community Initiative</w:t>
                  </w:r>
                </w:p>
              </w:tc>
            </w:tr>
          </w:tbl>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9. Delivering effective repairs and maintenance</w:t>
            </w:r>
            <w:r>
              <w:rPr>
                <w:rFonts w:ascii="Times New Roman" w:eastAsia="Times New Roman" w:hAnsi="Times New Roman" w:cs="Times New Roman"/>
                <w:b/>
                <w:bCs/>
                <w:noProof/>
                <w:sz w:val="24"/>
                <w:szCs w:val="24"/>
                <w:lang w:eastAsia="en-GB"/>
              </w:rPr>
              <w:drawing>
                <wp:inline distT="0" distB="0" distL="0" distR="0">
                  <wp:extent cx="1428750" cy="619125"/>
                  <wp:effectExtent l="0" t="0" r="0" b="9525"/>
                  <wp:docPr id="23" name="Picture 23" descr="Sponsored by Apo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onsored by Apoll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619125"/>
                          </a:xfrm>
                          <a:prstGeom prst="rect">
                            <a:avLst/>
                          </a:prstGeom>
                          <a:noFill/>
                          <a:ln>
                            <a:noFill/>
                          </a:ln>
                        </pic:spPr>
                      </pic:pic>
                    </a:graphicData>
                  </a:graphic>
                </wp:inline>
              </w:drawing>
            </w:r>
            <w:r w:rsidRPr="00165278">
              <w:rPr>
                <w:rFonts w:ascii="Times New Roman" w:eastAsia="Times New Roman" w:hAnsi="Times New Roman" w:cs="Times New Roman"/>
                <w:sz w:val="24"/>
                <w:szCs w:val="24"/>
                <w:lang w:eastAsia="en-GB"/>
              </w:rPr>
              <w:t xml:space="preserve"> </w:t>
            </w:r>
          </w:p>
          <w:tbl>
            <w:tblPr>
              <w:tblW w:w="0" w:type="auto"/>
              <w:tblCellSpacing w:w="0" w:type="dxa"/>
              <w:tblCellMar>
                <w:left w:w="0" w:type="dxa"/>
                <w:right w:w="0" w:type="dxa"/>
              </w:tblCellMar>
              <w:tblLook w:val="04A0" w:firstRow="1" w:lastRow="0" w:firstColumn="1" w:lastColumn="0" w:noHBand="0" w:noVBand="1"/>
            </w:tblPr>
            <w:tblGrid>
              <w:gridCol w:w="3167"/>
              <w:gridCol w:w="4053"/>
            </w:tblGrid>
            <w:tr w:rsidR="00165278" w:rsidRPr="00165278">
              <w:trPr>
                <w:tblCellSpacing w:w="0" w:type="dxa"/>
              </w:trPr>
              <w:tc>
                <w:tcPr>
                  <w:tcW w:w="265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Brent Housing Partnership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roofErr w:type="spellStart"/>
                  <w:r w:rsidRPr="00165278">
                    <w:rPr>
                      <w:rFonts w:ascii="Times New Roman" w:eastAsia="Times New Roman" w:hAnsi="Times New Roman" w:cs="Times New Roman"/>
                      <w:sz w:val="24"/>
                      <w:szCs w:val="24"/>
                      <w:lang w:eastAsia="en-GB"/>
                    </w:rPr>
                    <w:t>Opti</w:t>
                  </w:r>
                  <w:proofErr w:type="spellEnd"/>
                  <w:r w:rsidRPr="00165278">
                    <w:rPr>
                      <w:rFonts w:ascii="Times New Roman" w:eastAsia="Times New Roman" w:hAnsi="Times New Roman" w:cs="Times New Roman"/>
                      <w:sz w:val="24"/>
                      <w:szCs w:val="24"/>
                      <w:lang w:eastAsia="en-GB"/>
                    </w:rPr>
                    <w:t xml:space="preserve"> Time System</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Bromford Living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Homes That Don't Break Down Service</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Harvest Housing Group</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A Four Way Partnership</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Parkway Green Housing Trust</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Customers of Wythenshawe Service</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Portsmouth City Council</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Housing Out of Hours Service</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roofErr w:type="spellStart"/>
                  <w:r w:rsidRPr="00165278">
                    <w:rPr>
                      <w:rFonts w:ascii="Times New Roman" w:eastAsia="Times New Roman" w:hAnsi="Times New Roman" w:cs="Times New Roman"/>
                      <w:b/>
                      <w:bCs/>
                      <w:sz w:val="24"/>
                      <w:szCs w:val="24"/>
                      <w:lang w:eastAsia="en-GB"/>
                    </w:rPr>
                    <w:t>Tristar</w:t>
                  </w:r>
                  <w:proofErr w:type="spellEnd"/>
                  <w:r w:rsidRPr="00165278">
                    <w:rPr>
                      <w:rFonts w:ascii="Times New Roman" w:eastAsia="Times New Roman" w:hAnsi="Times New Roman" w:cs="Times New Roman"/>
                      <w:b/>
                      <w:bCs/>
                      <w:sz w:val="24"/>
                      <w:szCs w:val="24"/>
                      <w:lang w:eastAsia="en-GB"/>
                    </w:rPr>
                    <w:t xml:space="preserve"> Homes</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Re-defining the Response Repairs Service</w:t>
                  </w:r>
                </w:p>
              </w:tc>
            </w:tr>
          </w:tbl>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10. Delivering efficiency and value for money NEW</w:t>
            </w:r>
            <w:r w:rsidRPr="00165278">
              <w:rPr>
                <w:rFonts w:ascii="Times New Roman" w:eastAsia="Times New Roman" w:hAnsi="Times New Roman" w:cs="Times New Roman"/>
                <w:sz w:val="24"/>
                <w:szCs w:val="24"/>
                <w:lang w:eastAsia="en-GB"/>
              </w:rPr>
              <w:t xml:space="preserve"> </w:t>
            </w:r>
          </w:p>
          <w:tbl>
            <w:tblPr>
              <w:tblW w:w="0" w:type="auto"/>
              <w:tblCellSpacing w:w="0" w:type="dxa"/>
              <w:tblCellMar>
                <w:left w:w="0" w:type="dxa"/>
                <w:right w:w="0" w:type="dxa"/>
              </w:tblCellMar>
              <w:tblLook w:val="04A0" w:firstRow="1" w:lastRow="0" w:firstColumn="1" w:lastColumn="0" w:noHBand="0" w:noVBand="1"/>
            </w:tblPr>
            <w:tblGrid>
              <w:gridCol w:w="2655"/>
              <w:gridCol w:w="4683"/>
              <w:gridCol w:w="10"/>
            </w:tblGrid>
            <w:tr w:rsidR="00165278" w:rsidRPr="00165278">
              <w:trPr>
                <w:tblCellSpacing w:w="0" w:type="dxa"/>
              </w:trPr>
              <w:tc>
                <w:tcPr>
                  <w:tcW w:w="265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Ark Housing Consultancy </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Central Housing Investment Consortium (CHIC)</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Bromford Group</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Not Just Surviving but Thriving Initiative</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One Vision Housing</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One Vision Housing Strategy</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lastRenderedPageBreak/>
                    <w:t>Riverside ECHG</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Fit for the Future Programme</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Sandwell Homes </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 xml:space="preserve">CCTV and Concierge Service Centralisation </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Your Homes Newcastle</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Disabled Adaptations Project</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bl>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11. Excellence in housing finance and development</w:t>
            </w:r>
            <w:r>
              <w:rPr>
                <w:rFonts w:ascii="Times New Roman" w:eastAsia="Times New Roman" w:hAnsi="Times New Roman" w:cs="Times New Roman"/>
                <w:b/>
                <w:bCs/>
                <w:noProof/>
                <w:sz w:val="24"/>
                <w:szCs w:val="24"/>
                <w:lang w:eastAsia="en-GB"/>
              </w:rPr>
              <w:drawing>
                <wp:inline distT="0" distB="0" distL="0" distR="0">
                  <wp:extent cx="1428750" cy="619125"/>
                  <wp:effectExtent l="0" t="0" r="0" b="9525"/>
                  <wp:docPr id="22" name="Picture 22" descr="Sponsored by Devons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ponsored by Devonshir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61912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3514"/>
              <w:gridCol w:w="4276"/>
              <w:gridCol w:w="10"/>
            </w:tblGrid>
            <w:tr w:rsidR="00165278" w:rsidRPr="00165278">
              <w:trPr>
                <w:tblCellSpacing w:w="0" w:type="dxa"/>
              </w:trPr>
              <w:tc>
                <w:tcPr>
                  <w:tcW w:w="265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City of Edinburgh Council</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21st Century Homes for Edinburgh</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Melville Housing</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roofErr w:type="spellStart"/>
                  <w:r w:rsidRPr="00165278">
                    <w:rPr>
                      <w:rFonts w:ascii="Times New Roman" w:eastAsia="Times New Roman" w:hAnsi="Times New Roman" w:cs="Times New Roman"/>
                      <w:sz w:val="24"/>
                      <w:szCs w:val="24"/>
                      <w:lang w:eastAsia="en-GB"/>
                    </w:rPr>
                    <w:t>Cuiken</w:t>
                  </w:r>
                  <w:proofErr w:type="spellEnd"/>
                  <w:r w:rsidRPr="00165278">
                    <w:rPr>
                      <w:rFonts w:ascii="Times New Roman" w:eastAsia="Times New Roman" w:hAnsi="Times New Roman" w:cs="Times New Roman"/>
                      <w:sz w:val="24"/>
                      <w:szCs w:val="24"/>
                      <w:lang w:eastAsia="en-GB"/>
                    </w:rPr>
                    <w:t xml:space="preserve"> Terrace Project</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North Lanarkshire Council</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Building for the Future</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Places for People</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 xml:space="preserve">Flexible Tenure at </w:t>
                  </w:r>
                  <w:proofErr w:type="spellStart"/>
                  <w:r w:rsidRPr="00165278">
                    <w:rPr>
                      <w:rFonts w:ascii="Times New Roman" w:eastAsia="Times New Roman" w:hAnsi="Times New Roman" w:cs="Times New Roman"/>
                      <w:sz w:val="24"/>
                      <w:szCs w:val="24"/>
                      <w:lang w:eastAsia="en-GB"/>
                    </w:rPr>
                    <w:t>Brooklands</w:t>
                  </w:r>
                  <w:proofErr w:type="spellEnd"/>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roofErr w:type="spellStart"/>
                  <w:r w:rsidRPr="00165278">
                    <w:rPr>
                      <w:rFonts w:ascii="Times New Roman" w:eastAsia="Times New Roman" w:hAnsi="Times New Roman" w:cs="Times New Roman"/>
                      <w:b/>
                      <w:bCs/>
                      <w:sz w:val="24"/>
                      <w:szCs w:val="24"/>
                      <w:lang w:eastAsia="en-GB"/>
                    </w:rPr>
                    <w:t>Rettie</w:t>
                  </w:r>
                  <w:proofErr w:type="spellEnd"/>
                  <w:r w:rsidRPr="00165278">
                    <w:rPr>
                      <w:rFonts w:ascii="Times New Roman" w:eastAsia="Times New Roman" w:hAnsi="Times New Roman" w:cs="Times New Roman"/>
                      <w:b/>
                      <w:bCs/>
                      <w:sz w:val="24"/>
                      <w:szCs w:val="24"/>
                      <w:lang w:eastAsia="en-GB"/>
                    </w:rPr>
                    <w:t xml:space="preserve"> &amp; Co</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Resonance at Moray Apartments, Edinburgh</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The Gateshead Housing Company</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roofErr w:type="spellStart"/>
                  <w:r w:rsidRPr="00165278">
                    <w:rPr>
                      <w:rFonts w:ascii="Times New Roman" w:eastAsia="Times New Roman" w:hAnsi="Times New Roman" w:cs="Times New Roman"/>
                      <w:sz w:val="24"/>
                      <w:szCs w:val="24"/>
                      <w:lang w:eastAsia="en-GB"/>
                    </w:rPr>
                    <w:t>Kibblesworth</w:t>
                  </w:r>
                  <w:proofErr w:type="spellEnd"/>
                  <w:r w:rsidRPr="00165278">
                    <w:rPr>
                      <w:rFonts w:ascii="Times New Roman" w:eastAsia="Times New Roman" w:hAnsi="Times New Roman" w:cs="Times New Roman"/>
                      <w:sz w:val="24"/>
                      <w:szCs w:val="24"/>
                      <w:lang w:eastAsia="en-GB"/>
                    </w:rPr>
                    <w:t xml:space="preserve"> Regeneration</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bl>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12. Outstanding Achievement in Housing in England</w:t>
            </w:r>
          </w:p>
          <w:tbl>
            <w:tblPr>
              <w:tblW w:w="0" w:type="auto"/>
              <w:tblCellSpacing w:w="0" w:type="dxa"/>
              <w:tblCellMar>
                <w:left w:w="0" w:type="dxa"/>
                <w:right w:w="0" w:type="dxa"/>
              </w:tblCellMar>
              <w:tblLook w:val="04A0" w:firstRow="1" w:lastRow="0" w:firstColumn="1" w:lastColumn="0" w:noHBand="0" w:noVBand="1"/>
            </w:tblPr>
            <w:tblGrid>
              <w:gridCol w:w="2655"/>
              <w:gridCol w:w="4492"/>
              <w:gridCol w:w="14"/>
              <w:gridCol w:w="14"/>
            </w:tblGrid>
            <w:tr w:rsidR="00165278" w:rsidRPr="00165278">
              <w:trPr>
                <w:tblCellSpacing w:w="0" w:type="dxa"/>
              </w:trPr>
              <w:tc>
                <w:tcPr>
                  <w:tcW w:w="265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Birmingham City Council, Homes and Neighbourhoods Directorate </w:t>
                  </w:r>
                </w:p>
              </w:tc>
              <w:tc>
                <w:tcPr>
                  <w:tcW w:w="0" w:type="auto"/>
                  <w:gridSpan w:val="3"/>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Birmingham Municipal Housing Trust Scheme</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Bromford Group</w:t>
                  </w:r>
                </w:p>
              </w:tc>
              <w:tc>
                <w:tcPr>
                  <w:tcW w:w="0" w:type="auto"/>
                  <w:gridSpan w:val="3"/>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 xml:space="preserve">Supporting Social and Economic Inclusion </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City West Housing Trust</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 xml:space="preserve">The Skills Programme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Family Mosaic</w:t>
                  </w:r>
                </w:p>
              </w:tc>
              <w:tc>
                <w:tcPr>
                  <w:tcW w:w="0" w:type="auto"/>
                  <w:gridSpan w:val="3"/>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Get Connected Inter-Generational Project</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St </w:t>
                  </w:r>
                  <w:proofErr w:type="spellStart"/>
                  <w:r w:rsidRPr="00165278">
                    <w:rPr>
                      <w:rFonts w:ascii="Times New Roman" w:eastAsia="Times New Roman" w:hAnsi="Times New Roman" w:cs="Times New Roman"/>
                      <w:b/>
                      <w:bCs/>
                      <w:sz w:val="24"/>
                      <w:szCs w:val="24"/>
                      <w:lang w:eastAsia="en-GB"/>
                    </w:rPr>
                    <w:t>Mungo's</w:t>
                  </w:r>
                  <w:proofErr w:type="spellEnd"/>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The Lodge Scheme</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Your Homes Newcastle </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You've Got The Power Project</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bl>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13.</w:t>
            </w:r>
            <w:r w:rsidRPr="00165278">
              <w:rPr>
                <w:rFonts w:ascii="Times New Roman" w:eastAsia="Times New Roman" w:hAnsi="Times New Roman" w:cs="Times New Roman"/>
                <w:sz w:val="24"/>
                <w:szCs w:val="24"/>
                <w:lang w:eastAsia="en-GB"/>
              </w:rPr>
              <w:t xml:space="preserve"> </w:t>
            </w:r>
            <w:r w:rsidRPr="00165278">
              <w:rPr>
                <w:rFonts w:ascii="Times New Roman" w:eastAsia="Times New Roman" w:hAnsi="Times New Roman" w:cs="Times New Roman"/>
                <w:b/>
                <w:bCs/>
                <w:sz w:val="24"/>
                <w:szCs w:val="24"/>
                <w:lang w:eastAsia="en-GB"/>
              </w:rPr>
              <w:t>Outstanding Achievement in Housing in Scotland</w:t>
            </w:r>
            <w:r>
              <w:rPr>
                <w:rFonts w:ascii="Times New Roman" w:eastAsia="Times New Roman" w:hAnsi="Times New Roman" w:cs="Times New Roman"/>
                <w:noProof/>
                <w:sz w:val="24"/>
                <w:szCs w:val="24"/>
                <w:lang w:eastAsia="en-GB"/>
              </w:rPr>
              <w:drawing>
                <wp:inline distT="0" distB="0" distL="0" distR="0">
                  <wp:extent cx="1428750" cy="619125"/>
                  <wp:effectExtent l="0" t="0" r="0" b="9525"/>
                  <wp:docPr id="21" name="Picture 21" descr="Supported by The Scotti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upported by The Scottish Govern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61912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3601"/>
              <w:gridCol w:w="4973"/>
            </w:tblGrid>
            <w:tr w:rsidR="00165278" w:rsidRPr="00165278">
              <w:trPr>
                <w:tblCellSpacing w:w="0" w:type="dxa"/>
              </w:trPr>
              <w:tc>
                <w:tcPr>
                  <w:tcW w:w="265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Castle Rock </w:t>
                  </w:r>
                  <w:proofErr w:type="spellStart"/>
                  <w:r w:rsidRPr="00165278">
                    <w:rPr>
                      <w:rFonts w:ascii="Times New Roman" w:eastAsia="Times New Roman" w:hAnsi="Times New Roman" w:cs="Times New Roman"/>
                      <w:b/>
                      <w:bCs/>
                      <w:sz w:val="24"/>
                      <w:szCs w:val="24"/>
                      <w:lang w:eastAsia="en-GB"/>
                    </w:rPr>
                    <w:t>Edinvar</w:t>
                  </w:r>
                  <w:proofErr w:type="spellEnd"/>
                  <w:r w:rsidRPr="00165278">
                    <w:rPr>
                      <w:rFonts w:ascii="Times New Roman" w:eastAsia="Times New Roman" w:hAnsi="Times New Roman" w:cs="Times New Roman"/>
                      <w:b/>
                      <w:bCs/>
                      <w:sz w:val="24"/>
                      <w:szCs w:val="24"/>
                      <w:lang w:eastAsia="en-GB"/>
                    </w:rPr>
                    <w:t xml:space="preserve"> Housing Association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Preventing Financial Exclusion</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Cunninghame Housing Association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More Than Just A Landlord Programme</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Glasgow Housing Association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Better Homes, Better Lives - A Better Glasgow</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Glasgow Housing Association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Police Project - Making Communities Safer</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Link Group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Older People's Advice Service (OPAS)</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roofErr w:type="spellStart"/>
                  <w:r w:rsidRPr="00165278">
                    <w:rPr>
                      <w:rFonts w:ascii="Times New Roman" w:eastAsia="Times New Roman" w:hAnsi="Times New Roman" w:cs="Times New Roman"/>
                      <w:b/>
                      <w:bCs/>
                      <w:sz w:val="24"/>
                      <w:szCs w:val="24"/>
                      <w:lang w:eastAsia="en-GB"/>
                    </w:rPr>
                    <w:t>Rettie</w:t>
                  </w:r>
                  <w:proofErr w:type="spellEnd"/>
                  <w:r w:rsidRPr="00165278">
                    <w:rPr>
                      <w:rFonts w:ascii="Times New Roman" w:eastAsia="Times New Roman" w:hAnsi="Times New Roman" w:cs="Times New Roman"/>
                      <w:b/>
                      <w:bCs/>
                      <w:sz w:val="24"/>
                      <w:szCs w:val="24"/>
                      <w:lang w:eastAsia="en-GB"/>
                    </w:rPr>
                    <w:t xml:space="preserve"> &amp; Co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Resonance at Moray Apartments, Edinburgh Model</w:t>
                  </w:r>
                </w:p>
              </w:tc>
            </w:tr>
          </w:tbl>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14. Outstanding Achievement in Housing in Wales</w:t>
            </w:r>
            <w:r>
              <w:rPr>
                <w:rFonts w:ascii="Times New Roman" w:eastAsia="Times New Roman" w:hAnsi="Times New Roman" w:cs="Times New Roman"/>
                <w:b/>
                <w:bCs/>
                <w:noProof/>
                <w:sz w:val="24"/>
                <w:szCs w:val="24"/>
                <w:lang w:eastAsia="en-GB"/>
              </w:rPr>
              <w:drawing>
                <wp:inline distT="0" distB="0" distL="0" distR="0">
                  <wp:extent cx="1428750" cy="619125"/>
                  <wp:effectExtent l="0" t="0" r="0" b="9525"/>
                  <wp:docPr id="20" name="Picture 20" descr="Supported by The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pported by The Welsh Govern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61912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3614"/>
              <w:gridCol w:w="4366"/>
            </w:tblGrid>
            <w:tr w:rsidR="00165278" w:rsidRPr="00165278">
              <w:trPr>
                <w:tblCellSpacing w:w="0" w:type="dxa"/>
              </w:trPr>
              <w:tc>
                <w:tcPr>
                  <w:tcW w:w="265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Cardiff Community HA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Creating Safer Communities</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roofErr w:type="spellStart"/>
                  <w:r w:rsidRPr="00165278">
                    <w:rPr>
                      <w:rFonts w:ascii="Times New Roman" w:eastAsia="Times New Roman" w:hAnsi="Times New Roman" w:cs="Times New Roman"/>
                      <w:b/>
                      <w:bCs/>
                      <w:sz w:val="24"/>
                      <w:szCs w:val="24"/>
                      <w:lang w:eastAsia="en-GB"/>
                    </w:rPr>
                    <w:t>Cymdeithas</w:t>
                  </w:r>
                  <w:proofErr w:type="spellEnd"/>
                  <w:r w:rsidRPr="00165278">
                    <w:rPr>
                      <w:rFonts w:ascii="Times New Roman" w:eastAsia="Times New Roman" w:hAnsi="Times New Roman" w:cs="Times New Roman"/>
                      <w:b/>
                      <w:bCs/>
                      <w:sz w:val="24"/>
                      <w:szCs w:val="24"/>
                      <w:lang w:eastAsia="en-GB"/>
                    </w:rPr>
                    <w:t xml:space="preserve"> Tai Clwyd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Going it Alone Resource</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roofErr w:type="spellStart"/>
                  <w:r w:rsidRPr="00165278">
                    <w:rPr>
                      <w:rFonts w:ascii="Times New Roman" w:eastAsia="Times New Roman" w:hAnsi="Times New Roman" w:cs="Times New Roman"/>
                      <w:b/>
                      <w:bCs/>
                      <w:sz w:val="24"/>
                      <w:szCs w:val="24"/>
                      <w:lang w:eastAsia="en-GB"/>
                    </w:rPr>
                    <w:t>Melin</w:t>
                  </w:r>
                  <w:proofErr w:type="spellEnd"/>
                  <w:r w:rsidRPr="00165278">
                    <w:rPr>
                      <w:rFonts w:ascii="Times New Roman" w:eastAsia="Times New Roman" w:hAnsi="Times New Roman" w:cs="Times New Roman"/>
                      <w:b/>
                      <w:bCs/>
                      <w:sz w:val="24"/>
                      <w:szCs w:val="24"/>
                      <w:lang w:eastAsia="en-GB"/>
                    </w:rPr>
                    <w:t xml:space="preserve"> Homes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Fit for the Future Initiative</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RCT Homes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Supporting Communities to Thrive Project</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lastRenderedPageBreak/>
                    <w:t xml:space="preserve">RCT Homes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Their Future in Our Hands Project</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Wales &amp; West Housing Association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Eco-Friendly External Refurbishment Project</w:t>
                  </w:r>
                </w:p>
              </w:tc>
            </w:tr>
          </w:tbl>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15. Outstanding Achievement in Housing in Northern Ireland</w:t>
            </w:r>
          </w:p>
          <w:tbl>
            <w:tblPr>
              <w:tblW w:w="0" w:type="auto"/>
              <w:tblCellSpacing w:w="0" w:type="dxa"/>
              <w:tblCellMar>
                <w:left w:w="0" w:type="dxa"/>
                <w:right w:w="0" w:type="dxa"/>
              </w:tblCellMar>
              <w:tblLook w:val="04A0" w:firstRow="1" w:lastRow="0" w:firstColumn="1" w:lastColumn="0" w:noHBand="0" w:noVBand="1"/>
            </w:tblPr>
            <w:tblGrid>
              <w:gridCol w:w="2974"/>
              <w:gridCol w:w="2898"/>
              <w:gridCol w:w="8"/>
            </w:tblGrid>
            <w:tr w:rsidR="00165278" w:rsidRPr="00165278">
              <w:trPr>
                <w:tblCellSpacing w:w="0" w:type="dxa"/>
              </w:trPr>
              <w:tc>
                <w:tcPr>
                  <w:tcW w:w="2655" w:type="dxa"/>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roofErr w:type="spellStart"/>
                  <w:r w:rsidRPr="00165278">
                    <w:rPr>
                      <w:rFonts w:ascii="Times New Roman" w:eastAsia="Times New Roman" w:hAnsi="Times New Roman" w:cs="Times New Roman"/>
                      <w:b/>
                      <w:bCs/>
                      <w:sz w:val="24"/>
                      <w:szCs w:val="24"/>
                      <w:lang w:eastAsia="en-GB"/>
                    </w:rPr>
                    <w:t>Clanmil</w:t>
                  </w:r>
                  <w:proofErr w:type="spellEnd"/>
                  <w:r w:rsidRPr="00165278">
                    <w:rPr>
                      <w:rFonts w:ascii="Times New Roman" w:eastAsia="Times New Roman" w:hAnsi="Times New Roman" w:cs="Times New Roman"/>
                      <w:b/>
                      <w:bCs/>
                      <w:sz w:val="24"/>
                      <w:szCs w:val="24"/>
                      <w:lang w:eastAsia="en-GB"/>
                    </w:rPr>
                    <w:t xml:space="preserve"> Housing Association </w:t>
                  </w:r>
                </w:p>
              </w:tc>
              <w:tc>
                <w:tcPr>
                  <w:tcW w:w="0" w:type="auto"/>
                  <w:gridSpan w:val="2"/>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roofErr w:type="spellStart"/>
                  <w:r w:rsidRPr="00165278">
                    <w:rPr>
                      <w:rFonts w:ascii="Times New Roman" w:eastAsia="Times New Roman" w:hAnsi="Times New Roman" w:cs="Times New Roman"/>
                      <w:sz w:val="24"/>
                      <w:szCs w:val="24"/>
                      <w:lang w:eastAsia="en-GB"/>
                    </w:rPr>
                    <w:t>Ardglen</w:t>
                  </w:r>
                  <w:proofErr w:type="spellEnd"/>
                  <w:r w:rsidRPr="00165278">
                    <w:rPr>
                      <w:rFonts w:ascii="Times New Roman" w:eastAsia="Times New Roman" w:hAnsi="Times New Roman" w:cs="Times New Roman"/>
                      <w:sz w:val="24"/>
                      <w:szCs w:val="24"/>
                      <w:lang w:eastAsia="en-GB"/>
                    </w:rPr>
                    <w:t xml:space="preserve"> Place, Belfast Project</w:t>
                  </w: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roofErr w:type="spellStart"/>
                  <w:r w:rsidRPr="00165278">
                    <w:rPr>
                      <w:rFonts w:ascii="Times New Roman" w:eastAsia="Times New Roman" w:hAnsi="Times New Roman" w:cs="Times New Roman"/>
                      <w:b/>
                      <w:bCs/>
                      <w:sz w:val="24"/>
                      <w:szCs w:val="24"/>
                      <w:lang w:eastAsia="en-GB"/>
                    </w:rPr>
                    <w:t>Clanmil</w:t>
                  </w:r>
                  <w:proofErr w:type="spellEnd"/>
                  <w:r w:rsidRPr="00165278">
                    <w:rPr>
                      <w:rFonts w:ascii="Times New Roman" w:eastAsia="Times New Roman" w:hAnsi="Times New Roman" w:cs="Times New Roman"/>
                      <w:b/>
                      <w:bCs/>
                      <w:sz w:val="24"/>
                      <w:szCs w:val="24"/>
                      <w:lang w:eastAsia="en-GB"/>
                    </w:rPr>
                    <w:t xml:space="preserve"> Housing Association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roofErr w:type="spellStart"/>
                  <w:r w:rsidRPr="00165278">
                    <w:rPr>
                      <w:rFonts w:ascii="Times New Roman" w:eastAsia="Times New Roman" w:hAnsi="Times New Roman" w:cs="Times New Roman"/>
                      <w:sz w:val="24"/>
                      <w:szCs w:val="24"/>
                      <w:lang w:eastAsia="en-GB"/>
                    </w:rPr>
                    <w:t>Weavershill</w:t>
                  </w:r>
                  <w:proofErr w:type="spellEnd"/>
                  <w:r w:rsidRPr="00165278">
                    <w:rPr>
                      <w:rFonts w:ascii="Times New Roman" w:eastAsia="Times New Roman" w:hAnsi="Times New Roman" w:cs="Times New Roman"/>
                      <w:sz w:val="24"/>
                      <w:szCs w:val="24"/>
                      <w:lang w:eastAsia="en-GB"/>
                    </w:rPr>
                    <w:t xml:space="preserve"> Scheme</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Fold Housing Association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Castle Erne Scheme</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Trinity Housing </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Ralph's Close Project</w:t>
                  </w:r>
                </w:p>
              </w:tc>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bl>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16. Outstanding Achievement in Housing – UK</w:t>
            </w:r>
          </w:p>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hyperlink r:id="rId20" w:anchor="top" w:history="1">
              <w:r w:rsidRPr="00165278">
                <w:rPr>
                  <w:rFonts w:ascii="Times New Roman" w:eastAsia="Times New Roman" w:hAnsi="Times New Roman" w:cs="Times New Roman"/>
                  <w:color w:val="0000FF"/>
                  <w:sz w:val="24"/>
                  <w:szCs w:val="24"/>
                  <w:u w:val="single"/>
                  <w:lang w:eastAsia="en-GB"/>
                </w:rPr>
                <w:t>Back to top &gt;&gt;</w:t>
              </w:r>
            </w:hyperlink>
          </w:p>
        </w:tc>
      </w:tr>
      <w:tr w:rsidR="00165278" w:rsidRPr="00165278" w:rsidT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lastRenderedPageBreak/>
              <w:t>Information</w:t>
            </w:r>
          </w:p>
        </w:tc>
      </w:tr>
      <w:tr w:rsidR="00165278" w:rsidRPr="00165278" w:rsidTr="00165278">
        <w:trPr>
          <w:tblCellSpacing w:w="0" w:type="dxa"/>
        </w:trPr>
        <w:tc>
          <w:tcPr>
            <w:tcW w:w="0" w:type="auto"/>
            <w:vAlign w:val="center"/>
            <w:hideMark/>
          </w:tcPr>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Entry form</w:t>
            </w:r>
          </w:p>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 xml:space="preserve">The online entry process is now open, go to </w:t>
            </w:r>
            <w:hyperlink r:id="rId21" w:history="1">
              <w:r w:rsidRPr="00165278">
                <w:rPr>
                  <w:rFonts w:ascii="Times New Roman" w:eastAsia="Times New Roman" w:hAnsi="Times New Roman" w:cs="Times New Roman"/>
                  <w:color w:val="0000FF"/>
                  <w:sz w:val="24"/>
                  <w:szCs w:val="24"/>
                  <w:u w:val="single"/>
                  <w:lang w:eastAsia="en-GB"/>
                </w:rPr>
                <w:t>www.cih.org/ukha</w:t>
              </w:r>
            </w:hyperlink>
            <w:r w:rsidRPr="00165278">
              <w:rPr>
                <w:rFonts w:ascii="Times New Roman" w:eastAsia="Times New Roman" w:hAnsi="Times New Roman" w:cs="Times New Roman"/>
                <w:sz w:val="24"/>
                <w:szCs w:val="24"/>
                <w:lang w:eastAsia="en-GB"/>
              </w:rPr>
              <w:t xml:space="preserve"> and follow the instructions. The deadline for submissions is 5pm Thursday 30 June 2011.</w:t>
            </w:r>
          </w:p>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hyperlink r:id="rId22" w:tgtFrame="_blank" w:history="1">
              <w:r w:rsidRPr="00165278">
                <w:rPr>
                  <w:rFonts w:ascii="Times New Roman" w:eastAsia="Times New Roman" w:hAnsi="Times New Roman" w:cs="Times New Roman"/>
                  <w:color w:val="0000FF"/>
                  <w:sz w:val="24"/>
                  <w:szCs w:val="24"/>
                  <w:u w:val="single"/>
                  <w:lang w:eastAsia="en-GB"/>
                </w:rPr>
                <w:t>See the CIH UK Housing Awards pages &gt;&gt;</w:t>
              </w:r>
            </w:hyperlink>
          </w:p>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hyperlink r:id="rId23" w:anchor="top" w:history="1">
              <w:r w:rsidRPr="00165278">
                <w:rPr>
                  <w:rFonts w:ascii="Times New Roman" w:eastAsia="Times New Roman" w:hAnsi="Times New Roman" w:cs="Times New Roman"/>
                  <w:color w:val="0000FF"/>
                  <w:sz w:val="24"/>
                  <w:szCs w:val="24"/>
                  <w:u w:val="single"/>
                  <w:lang w:eastAsia="en-GB"/>
                </w:rPr>
                <w:t>Back to top &gt;&gt;</w:t>
              </w:r>
            </w:hyperlink>
          </w:p>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bookmarkStart w:id="2" w:name="awardsceremony"/>
            <w:bookmarkEnd w:id="2"/>
            <w:r w:rsidRPr="00165278">
              <w:rPr>
                <w:rFonts w:ascii="Times New Roman" w:eastAsia="Times New Roman" w:hAnsi="Times New Roman" w:cs="Times New Roman"/>
                <w:sz w:val="24"/>
                <w:szCs w:val="24"/>
                <w:lang w:eastAsia="en-GB"/>
              </w:rPr>
              <w:t xml:space="preserve">Awards ceremony </w:t>
            </w:r>
          </w:p>
          <w:p w:rsidR="00165278" w:rsidRPr="00165278" w:rsidRDefault="00165278" w:rsidP="00165278">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590675" cy="1571625"/>
                  <wp:effectExtent l="0" t="0" r="9525" b="9525"/>
                  <wp:docPr id="19" name="Picture 19" descr="Mark Wat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rk Wats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90675" cy="1571625"/>
                          </a:xfrm>
                          <a:prstGeom prst="rect">
                            <a:avLst/>
                          </a:prstGeom>
                          <a:noFill/>
                          <a:ln>
                            <a:noFill/>
                          </a:ln>
                        </pic:spPr>
                      </pic:pic>
                    </a:graphicData>
                  </a:graphic>
                </wp:inline>
              </w:drawing>
            </w:r>
          </w:p>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This year’s awards will be hosted by Michael Portillo. In 2010 the ceremony attracted over 700 people; we expect this year’s awards to be just as well attended.</w:t>
            </w:r>
            <w:r w:rsidRPr="00165278">
              <w:rPr>
                <w:rFonts w:ascii="Times New Roman" w:eastAsia="Times New Roman" w:hAnsi="Times New Roman" w:cs="Times New Roman"/>
                <w:b/>
                <w:bCs/>
                <w:sz w:val="24"/>
                <w:szCs w:val="24"/>
                <w:lang w:eastAsia="en-GB"/>
              </w:rPr>
              <w:br/>
            </w:r>
            <w:r w:rsidRPr="00165278">
              <w:rPr>
                <w:rFonts w:ascii="Times New Roman" w:eastAsia="Times New Roman" w:hAnsi="Times New Roman" w:cs="Times New Roman"/>
                <w:b/>
                <w:bCs/>
                <w:sz w:val="24"/>
                <w:szCs w:val="24"/>
                <w:lang w:eastAsia="en-GB"/>
              </w:rPr>
              <w:br/>
              <w:t>The awards ceremony is a lunchtime event that takes place at London’s Hilton Hotel, Park Lane on Wednesday 9 November 2011.</w:t>
            </w:r>
          </w:p>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bookmarkStart w:id="3" w:name="tablebookings"/>
            <w:bookmarkEnd w:id="3"/>
            <w:r w:rsidRPr="00165278">
              <w:rPr>
                <w:rFonts w:ascii="Times New Roman" w:eastAsia="Times New Roman" w:hAnsi="Times New Roman" w:cs="Times New Roman"/>
                <w:sz w:val="24"/>
                <w:szCs w:val="24"/>
                <w:lang w:eastAsia="en-GB"/>
              </w:rPr>
              <w:t xml:space="preserve">Table bookings </w:t>
            </w:r>
          </w:p>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 xml:space="preserve">Tables of ten (or individual places) can be booked by contacting </w:t>
            </w:r>
            <w:proofErr w:type="spellStart"/>
            <w:r w:rsidRPr="00165278">
              <w:rPr>
                <w:rFonts w:ascii="Times New Roman" w:eastAsia="Times New Roman" w:hAnsi="Times New Roman" w:cs="Times New Roman"/>
                <w:sz w:val="24"/>
                <w:szCs w:val="24"/>
                <w:lang w:eastAsia="en-GB"/>
              </w:rPr>
              <w:t>Createvents</w:t>
            </w:r>
            <w:proofErr w:type="spellEnd"/>
            <w:r w:rsidRPr="00165278">
              <w:rPr>
                <w:rFonts w:ascii="Times New Roman" w:eastAsia="Times New Roman" w:hAnsi="Times New Roman" w:cs="Times New Roman"/>
                <w:sz w:val="24"/>
                <w:szCs w:val="24"/>
                <w:lang w:eastAsia="en-GB"/>
              </w:rPr>
              <w:t>.</w:t>
            </w:r>
            <w:r w:rsidRPr="00165278">
              <w:rPr>
                <w:rFonts w:ascii="Times New Roman" w:eastAsia="Times New Roman" w:hAnsi="Times New Roman" w:cs="Times New Roman"/>
                <w:sz w:val="24"/>
                <w:szCs w:val="24"/>
                <w:lang w:eastAsia="en-GB"/>
              </w:rPr>
              <w:br/>
            </w:r>
            <w:r w:rsidRPr="00165278">
              <w:rPr>
                <w:rFonts w:ascii="Times New Roman" w:eastAsia="Times New Roman" w:hAnsi="Times New Roman" w:cs="Times New Roman"/>
                <w:sz w:val="24"/>
                <w:szCs w:val="24"/>
                <w:lang w:eastAsia="en-GB"/>
              </w:rPr>
              <w:br/>
              <w:t xml:space="preserve">To request a booking form please contact, Clare Davies on </w:t>
            </w:r>
            <w:r w:rsidRPr="00165278">
              <w:rPr>
                <w:rFonts w:ascii="Times New Roman" w:eastAsia="Times New Roman" w:hAnsi="Times New Roman" w:cs="Times New Roman"/>
                <w:b/>
                <w:bCs/>
                <w:sz w:val="24"/>
                <w:szCs w:val="24"/>
                <w:lang w:eastAsia="en-GB"/>
              </w:rPr>
              <w:t>01252 781178</w:t>
            </w:r>
            <w:r w:rsidRPr="00165278">
              <w:rPr>
                <w:rFonts w:ascii="Times New Roman" w:eastAsia="Times New Roman" w:hAnsi="Times New Roman" w:cs="Times New Roman"/>
                <w:sz w:val="24"/>
                <w:szCs w:val="24"/>
                <w:lang w:eastAsia="en-GB"/>
              </w:rPr>
              <w:t>.</w:t>
            </w:r>
            <w:r w:rsidRPr="00165278">
              <w:rPr>
                <w:rFonts w:ascii="Times New Roman" w:eastAsia="Times New Roman" w:hAnsi="Times New Roman" w:cs="Times New Roman"/>
                <w:sz w:val="24"/>
                <w:szCs w:val="24"/>
                <w:lang w:eastAsia="en-GB"/>
              </w:rPr>
              <w:br/>
            </w:r>
            <w:r w:rsidRPr="00165278">
              <w:rPr>
                <w:rFonts w:ascii="Times New Roman" w:eastAsia="Times New Roman" w:hAnsi="Times New Roman" w:cs="Times New Roman"/>
                <w:sz w:val="24"/>
                <w:szCs w:val="24"/>
                <w:lang w:eastAsia="en-GB"/>
              </w:rPr>
              <w:br/>
            </w:r>
            <w:proofErr w:type="spellStart"/>
            <w:r w:rsidRPr="00165278">
              <w:rPr>
                <w:rFonts w:ascii="Times New Roman" w:eastAsia="Times New Roman" w:hAnsi="Times New Roman" w:cs="Times New Roman"/>
                <w:sz w:val="24"/>
                <w:szCs w:val="24"/>
                <w:lang w:eastAsia="en-GB"/>
              </w:rPr>
              <w:lastRenderedPageBreak/>
              <w:t>CreatEvents</w:t>
            </w:r>
            <w:proofErr w:type="spellEnd"/>
            <w:r w:rsidRPr="00165278">
              <w:rPr>
                <w:rFonts w:ascii="Times New Roman" w:eastAsia="Times New Roman" w:hAnsi="Times New Roman" w:cs="Times New Roman"/>
                <w:sz w:val="24"/>
                <w:szCs w:val="24"/>
                <w:lang w:eastAsia="en-GB"/>
              </w:rPr>
              <w:t>, Sandy Farm Business Centre, Sands Rd, Farnham, Surrey, GU10 1PX</w:t>
            </w:r>
            <w:r w:rsidRPr="00165278">
              <w:rPr>
                <w:rFonts w:ascii="Times New Roman" w:eastAsia="Times New Roman" w:hAnsi="Times New Roman" w:cs="Times New Roman"/>
                <w:sz w:val="24"/>
                <w:szCs w:val="24"/>
                <w:lang w:eastAsia="en-GB"/>
              </w:rPr>
              <w:br/>
            </w:r>
            <w:r w:rsidRPr="00165278">
              <w:rPr>
                <w:rFonts w:ascii="Times New Roman" w:eastAsia="Times New Roman" w:hAnsi="Times New Roman" w:cs="Times New Roman"/>
                <w:b/>
                <w:bCs/>
                <w:sz w:val="24"/>
                <w:szCs w:val="24"/>
                <w:lang w:eastAsia="en-GB"/>
              </w:rPr>
              <w:t>Tel:</w:t>
            </w:r>
            <w:r w:rsidRPr="00165278">
              <w:rPr>
                <w:rFonts w:ascii="Times New Roman" w:eastAsia="Times New Roman" w:hAnsi="Times New Roman" w:cs="Times New Roman"/>
                <w:sz w:val="24"/>
                <w:szCs w:val="24"/>
                <w:lang w:eastAsia="en-GB"/>
              </w:rPr>
              <w:t xml:space="preserve"> 01252 781 178 / </w:t>
            </w:r>
            <w:r w:rsidRPr="00165278">
              <w:rPr>
                <w:rFonts w:ascii="Times New Roman" w:eastAsia="Times New Roman" w:hAnsi="Times New Roman" w:cs="Times New Roman"/>
                <w:b/>
                <w:bCs/>
                <w:sz w:val="24"/>
                <w:szCs w:val="24"/>
                <w:lang w:eastAsia="en-GB"/>
              </w:rPr>
              <w:t>Fax:</w:t>
            </w:r>
            <w:r w:rsidRPr="00165278">
              <w:rPr>
                <w:rFonts w:ascii="Times New Roman" w:eastAsia="Times New Roman" w:hAnsi="Times New Roman" w:cs="Times New Roman"/>
                <w:sz w:val="24"/>
                <w:szCs w:val="24"/>
                <w:lang w:eastAsia="en-GB"/>
              </w:rPr>
              <w:t xml:space="preserve"> 01252 781 175 /</w:t>
            </w:r>
            <w:r w:rsidRPr="00165278">
              <w:rPr>
                <w:rFonts w:ascii="Times New Roman" w:eastAsia="Times New Roman" w:hAnsi="Times New Roman" w:cs="Times New Roman"/>
                <w:b/>
                <w:bCs/>
                <w:sz w:val="24"/>
                <w:szCs w:val="24"/>
                <w:lang w:eastAsia="en-GB"/>
              </w:rPr>
              <w:t xml:space="preserve"> E-mail:</w:t>
            </w:r>
            <w:r w:rsidRPr="00165278">
              <w:rPr>
                <w:rFonts w:ascii="Times New Roman" w:eastAsia="Times New Roman" w:hAnsi="Times New Roman" w:cs="Times New Roman"/>
                <w:sz w:val="24"/>
                <w:szCs w:val="24"/>
                <w:lang w:eastAsia="en-GB"/>
              </w:rPr>
              <w:t xml:space="preserve"> </w:t>
            </w:r>
            <w:hyperlink r:id="rId25" w:history="1">
              <w:r w:rsidRPr="00165278">
                <w:rPr>
                  <w:rFonts w:ascii="Times New Roman" w:eastAsia="Times New Roman" w:hAnsi="Times New Roman" w:cs="Times New Roman"/>
                  <w:color w:val="0000FF"/>
                  <w:sz w:val="24"/>
                  <w:szCs w:val="24"/>
                  <w:u w:val="single"/>
                  <w:lang w:eastAsia="en-GB"/>
                </w:rPr>
                <w:t>clare@createvents.co.uk</w:t>
              </w:r>
            </w:hyperlink>
          </w:p>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hyperlink r:id="rId26" w:anchor="top" w:history="1">
              <w:r w:rsidRPr="00165278">
                <w:rPr>
                  <w:rFonts w:ascii="Times New Roman" w:eastAsia="Times New Roman" w:hAnsi="Times New Roman" w:cs="Times New Roman"/>
                  <w:color w:val="0000FF"/>
                  <w:sz w:val="24"/>
                  <w:szCs w:val="24"/>
                  <w:u w:val="single"/>
                  <w:lang w:eastAsia="en-GB"/>
                </w:rPr>
                <w:t>Back to top &gt;&gt;</w:t>
              </w:r>
            </w:hyperlink>
          </w:p>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Entry queries</w:t>
            </w:r>
          </w:p>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Marion Conlon</w:t>
            </w:r>
            <w:r w:rsidRPr="00165278">
              <w:rPr>
                <w:rFonts w:ascii="Times New Roman" w:eastAsia="Times New Roman" w:hAnsi="Times New Roman" w:cs="Times New Roman"/>
                <w:b/>
                <w:bCs/>
                <w:sz w:val="24"/>
                <w:szCs w:val="24"/>
                <w:lang w:eastAsia="en-GB"/>
              </w:rPr>
              <w:br/>
            </w:r>
            <w:r w:rsidRPr="00165278">
              <w:rPr>
                <w:rFonts w:ascii="Times New Roman" w:eastAsia="Times New Roman" w:hAnsi="Times New Roman" w:cs="Times New Roman"/>
                <w:sz w:val="24"/>
                <w:szCs w:val="24"/>
                <w:lang w:eastAsia="en-GB"/>
              </w:rPr>
              <w:t>Policy and practice co-ordinator</w:t>
            </w:r>
            <w:r w:rsidRPr="00165278">
              <w:rPr>
                <w:rFonts w:ascii="Times New Roman" w:eastAsia="Times New Roman" w:hAnsi="Times New Roman" w:cs="Times New Roman"/>
                <w:sz w:val="24"/>
                <w:szCs w:val="24"/>
                <w:lang w:eastAsia="en-GB"/>
              </w:rPr>
              <w:br/>
            </w:r>
            <w:r w:rsidRPr="00165278">
              <w:rPr>
                <w:rFonts w:ascii="Times New Roman" w:eastAsia="Times New Roman" w:hAnsi="Times New Roman" w:cs="Times New Roman"/>
                <w:b/>
                <w:bCs/>
                <w:sz w:val="24"/>
                <w:szCs w:val="24"/>
                <w:lang w:eastAsia="en-GB"/>
              </w:rPr>
              <w:t>Tel:</w:t>
            </w:r>
            <w:r w:rsidRPr="00165278">
              <w:rPr>
                <w:rFonts w:ascii="Times New Roman" w:eastAsia="Times New Roman" w:hAnsi="Times New Roman" w:cs="Times New Roman"/>
                <w:sz w:val="24"/>
                <w:szCs w:val="24"/>
                <w:lang w:eastAsia="en-GB"/>
              </w:rPr>
              <w:t xml:space="preserve"> 02476 851794</w:t>
            </w:r>
            <w:r w:rsidRPr="00165278">
              <w:rPr>
                <w:rFonts w:ascii="Times New Roman" w:eastAsia="Times New Roman" w:hAnsi="Times New Roman" w:cs="Times New Roman"/>
                <w:sz w:val="24"/>
                <w:szCs w:val="24"/>
                <w:lang w:eastAsia="en-GB"/>
              </w:rPr>
              <w:br/>
            </w:r>
            <w:r w:rsidRPr="00165278">
              <w:rPr>
                <w:rFonts w:ascii="Times New Roman" w:eastAsia="Times New Roman" w:hAnsi="Times New Roman" w:cs="Times New Roman"/>
                <w:b/>
                <w:bCs/>
                <w:sz w:val="24"/>
                <w:szCs w:val="24"/>
                <w:lang w:eastAsia="en-GB"/>
              </w:rPr>
              <w:t>E-mail:</w:t>
            </w:r>
            <w:r w:rsidRPr="00165278">
              <w:rPr>
                <w:rFonts w:ascii="Times New Roman" w:eastAsia="Times New Roman" w:hAnsi="Times New Roman" w:cs="Times New Roman"/>
                <w:sz w:val="24"/>
                <w:szCs w:val="24"/>
                <w:lang w:eastAsia="en-GB"/>
              </w:rPr>
              <w:t xml:space="preserve"> </w:t>
            </w:r>
            <w:hyperlink r:id="rId27" w:tgtFrame="_blank" w:history="1">
              <w:r w:rsidRPr="00165278">
                <w:rPr>
                  <w:rFonts w:ascii="Times New Roman" w:eastAsia="Times New Roman" w:hAnsi="Times New Roman" w:cs="Times New Roman"/>
                  <w:color w:val="0000FF"/>
                  <w:sz w:val="24"/>
                  <w:szCs w:val="24"/>
                  <w:u w:val="single"/>
                  <w:lang w:eastAsia="en-GB"/>
                </w:rPr>
                <w:t>marion.conlon@cih.org</w:t>
              </w:r>
            </w:hyperlink>
          </w:p>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hyperlink r:id="rId28" w:anchor="top" w:history="1">
              <w:r w:rsidRPr="00165278">
                <w:rPr>
                  <w:rFonts w:ascii="Times New Roman" w:eastAsia="Times New Roman" w:hAnsi="Times New Roman" w:cs="Times New Roman"/>
                  <w:color w:val="0000FF"/>
                  <w:sz w:val="24"/>
                  <w:szCs w:val="24"/>
                  <w:u w:val="single"/>
                  <w:lang w:eastAsia="en-GB"/>
                </w:rPr>
                <w:t>Back to top &gt;&gt;</w:t>
              </w:r>
            </w:hyperlink>
          </w:p>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General queries</w:t>
            </w:r>
          </w:p>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b/>
                <w:bCs/>
                <w:sz w:val="24"/>
                <w:szCs w:val="24"/>
                <w:lang w:eastAsia="en-GB"/>
              </w:rPr>
              <w:t xml:space="preserve">Jodie </w:t>
            </w:r>
            <w:proofErr w:type="spellStart"/>
            <w:r w:rsidRPr="00165278">
              <w:rPr>
                <w:rFonts w:ascii="Times New Roman" w:eastAsia="Times New Roman" w:hAnsi="Times New Roman" w:cs="Times New Roman"/>
                <w:b/>
                <w:bCs/>
                <w:sz w:val="24"/>
                <w:szCs w:val="24"/>
                <w:lang w:eastAsia="en-GB"/>
              </w:rPr>
              <w:t>Foulks</w:t>
            </w:r>
            <w:proofErr w:type="spellEnd"/>
            <w:r w:rsidRPr="00165278">
              <w:rPr>
                <w:rFonts w:ascii="Times New Roman" w:eastAsia="Times New Roman" w:hAnsi="Times New Roman" w:cs="Times New Roman"/>
                <w:b/>
                <w:bCs/>
                <w:sz w:val="24"/>
                <w:szCs w:val="24"/>
                <w:lang w:eastAsia="en-GB"/>
              </w:rPr>
              <w:br/>
            </w:r>
            <w:r w:rsidRPr="00165278">
              <w:rPr>
                <w:rFonts w:ascii="Times New Roman" w:eastAsia="Times New Roman" w:hAnsi="Times New Roman" w:cs="Times New Roman"/>
                <w:sz w:val="24"/>
                <w:szCs w:val="24"/>
                <w:lang w:eastAsia="en-GB"/>
              </w:rPr>
              <w:t>Event Co-ordinator</w:t>
            </w:r>
            <w:r w:rsidRPr="00165278">
              <w:rPr>
                <w:rFonts w:ascii="Times New Roman" w:eastAsia="Times New Roman" w:hAnsi="Times New Roman" w:cs="Times New Roman"/>
                <w:sz w:val="24"/>
                <w:szCs w:val="24"/>
                <w:lang w:eastAsia="en-GB"/>
              </w:rPr>
              <w:br/>
            </w:r>
            <w:r w:rsidRPr="00165278">
              <w:rPr>
                <w:rFonts w:ascii="Times New Roman" w:eastAsia="Times New Roman" w:hAnsi="Times New Roman" w:cs="Times New Roman"/>
                <w:b/>
                <w:bCs/>
                <w:sz w:val="24"/>
                <w:szCs w:val="24"/>
                <w:lang w:eastAsia="en-GB"/>
              </w:rPr>
              <w:t>Direct Line:</w:t>
            </w:r>
            <w:r w:rsidRPr="00165278">
              <w:rPr>
                <w:rFonts w:ascii="Times New Roman" w:eastAsia="Times New Roman" w:hAnsi="Times New Roman" w:cs="Times New Roman"/>
                <w:sz w:val="24"/>
                <w:szCs w:val="24"/>
                <w:lang w:eastAsia="en-GB"/>
              </w:rPr>
              <w:t xml:space="preserve"> 02476 571 044</w:t>
            </w:r>
            <w:r w:rsidRPr="00165278">
              <w:rPr>
                <w:rFonts w:ascii="Times New Roman" w:eastAsia="Times New Roman" w:hAnsi="Times New Roman" w:cs="Times New Roman"/>
                <w:sz w:val="24"/>
                <w:szCs w:val="24"/>
                <w:lang w:eastAsia="en-GB"/>
              </w:rPr>
              <w:br/>
            </w:r>
            <w:r w:rsidRPr="00165278">
              <w:rPr>
                <w:rFonts w:ascii="Times New Roman" w:eastAsia="Times New Roman" w:hAnsi="Times New Roman" w:cs="Times New Roman"/>
                <w:b/>
                <w:bCs/>
                <w:sz w:val="24"/>
                <w:szCs w:val="24"/>
                <w:lang w:eastAsia="en-GB"/>
              </w:rPr>
              <w:t xml:space="preserve">E-mail: </w:t>
            </w:r>
            <w:hyperlink r:id="rId29" w:tgtFrame="_blank" w:history="1">
              <w:r w:rsidRPr="00165278">
                <w:rPr>
                  <w:rFonts w:ascii="Times New Roman" w:eastAsia="Times New Roman" w:hAnsi="Times New Roman" w:cs="Times New Roman"/>
                  <w:color w:val="0000FF"/>
                  <w:sz w:val="24"/>
                  <w:szCs w:val="24"/>
                  <w:u w:val="single"/>
                  <w:lang w:eastAsia="en-GB"/>
                </w:rPr>
                <w:t>jodie.foulks@oceanmedia.co.uk</w:t>
              </w:r>
            </w:hyperlink>
            <w:r w:rsidRPr="00165278">
              <w:rPr>
                <w:rFonts w:ascii="Times New Roman" w:eastAsia="Times New Roman" w:hAnsi="Times New Roman" w:cs="Times New Roman"/>
                <w:sz w:val="24"/>
                <w:szCs w:val="24"/>
                <w:lang w:eastAsia="en-GB"/>
              </w:rPr>
              <w:t xml:space="preserve"> -or- </w:t>
            </w:r>
            <w:hyperlink r:id="rId30" w:tgtFrame="_blank" w:history="1">
              <w:r w:rsidRPr="00165278">
                <w:rPr>
                  <w:rFonts w:ascii="Times New Roman" w:eastAsia="Times New Roman" w:hAnsi="Times New Roman" w:cs="Times New Roman"/>
                  <w:color w:val="0000FF"/>
                  <w:sz w:val="24"/>
                  <w:szCs w:val="24"/>
                  <w:u w:val="single"/>
                  <w:lang w:eastAsia="en-GB"/>
                </w:rPr>
                <w:t>awards@oceanmedia.co.uk</w:t>
              </w:r>
            </w:hyperlink>
          </w:p>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Ocean Media Group, Bank House, 23 Warwick Road, Coventry, CV1 2EW</w:t>
            </w:r>
          </w:p>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hyperlink r:id="rId31" w:anchor="top" w:history="1">
              <w:r w:rsidRPr="00165278">
                <w:rPr>
                  <w:rFonts w:ascii="Times New Roman" w:eastAsia="Times New Roman" w:hAnsi="Times New Roman" w:cs="Times New Roman"/>
                  <w:color w:val="0000FF"/>
                  <w:sz w:val="24"/>
                  <w:szCs w:val="24"/>
                  <w:u w:val="single"/>
                  <w:lang w:eastAsia="en-GB"/>
                </w:rPr>
                <w:t>Back to top &gt;&gt;</w:t>
              </w:r>
            </w:hyperlink>
          </w:p>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bookmarkStart w:id="4" w:name="sponsorship"/>
            <w:bookmarkEnd w:id="4"/>
            <w:r w:rsidRPr="00165278">
              <w:rPr>
                <w:rFonts w:ascii="Times New Roman" w:eastAsia="Times New Roman" w:hAnsi="Times New Roman" w:cs="Times New Roman"/>
                <w:sz w:val="24"/>
                <w:szCs w:val="24"/>
                <w:lang w:eastAsia="en-GB"/>
              </w:rPr>
              <w:t>Sponsorship</w:t>
            </w:r>
          </w:p>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 xml:space="preserve">To discuss </w:t>
            </w:r>
            <w:hyperlink r:id="rId32" w:tgtFrame="_blank" w:history="1">
              <w:r w:rsidRPr="00165278">
                <w:rPr>
                  <w:rFonts w:ascii="Times New Roman" w:eastAsia="Times New Roman" w:hAnsi="Times New Roman" w:cs="Times New Roman"/>
                  <w:color w:val="0000FF"/>
                  <w:sz w:val="24"/>
                  <w:szCs w:val="24"/>
                  <w:u w:val="single"/>
                  <w:lang w:eastAsia="en-GB"/>
                </w:rPr>
                <w:t>sponsorship opportunities</w:t>
              </w:r>
            </w:hyperlink>
            <w:r w:rsidRPr="00165278">
              <w:rPr>
                <w:rFonts w:ascii="Times New Roman" w:eastAsia="Times New Roman" w:hAnsi="Times New Roman" w:cs="Times New Roman"/>
                <w:sz w:val="24"/>
                <w:szCs w:val="24"/>
                <w:lang w:eastAsia="en-GB"/>
              </w:rPr>
              <w:t xml:space="preserve"> for the 2011 Awards please contact:</w:t>
            </w:r>
            <w:r w:rsidRPr="00165278">
              <w:rPr>
                <w:rFonts w:ascii="Times New Roman" w:eastAsia="Times New Roman" w:hAnsi="Times New Roman" w:cs="Times New Roman"/>
                <w:sz w:val="24"/>
                <w:szCs w:val="24"/>
                <w:lang w:eastAsia="en-GB"/>
              </w:rPr>
              <w:br/>
            </w:r>
            <w:r w:rsidRPr="00165278">
              <w:rPr>
                <w:rFonts w:ascii="Times New Roman" w:eastAsia="Times New Roman" w:hAnsi="Times New Roman" w:cs="Times New Roman"/>
                <w:b/>
                <w:bCs/>
                <w:sz w:val="24"/>
                <w:szCs w:val="24"/>
                <w:lang w:eastAsia="en-GB"/>
              </w:rPr>
              <w:t>Polly Fryer</w:t>
            </w:r>
            <w:r w:rsidRPr="00165278">
              <w:rPr>
                <w:rFonts w:ascii="Times New Roman" w:eastAsia="Times New Roman" w:hAnsi="Times New Roman" w:cs="Times New Roman"/>
                <w:sz w:val="24"/>
                <w:szCs w:val="24"/>
                <w:lang w:eastAsia="en-GB"/>
              </w:rPr>
              <w:t xml:space="preserve"> on 020 7772 8421 or </w:t>
            </w:r>
            <w:r w:rsidRPr="00165278">
              <w:rPr>
                <w:rFonts w:ascii="Times New Roman" w:eastAsia="Times New Roman" w:hAnsi="Times New Roman" w:cs="Times New Roman"/>
                <w:b/>
                <w:bCs/>
                <w:sz w:val="24"/>
                <w:szCs w:val="24"/>
                <w:lang w:eastAsia="en-GB"/>
              </w:rPr>
              <w:t>E-mail:</w:t>
            </w:r>
            <w:r w:rsidRPr="00165278">
              <w:rPr>
                <w:rFonts w:ascii="Times New Roman" w:eastAsia="Times New Roman" w:hAnsi="Times New Roman" w:cs="Times New Roman"/>
                <w:sz w:val="24"/>
                <w:szCs w:val="24"/>
                <w:lang w:eastAsia="en-GB"/>
              </w:rPr>
              <w:t xml:space="preserve"> </w:t>
            </w:r>
            <w:hyperlink r:id="rId33" w:tgtFrame="_blank" w:history="1">
              <w:r w:rsidRPr="00165278">
                <w:rPr>
                  <w:rFonts w:ascii="Times New Roman" w:eastAsia="Times New Roman" w:hAnsi="Times New Roman" w:cs="Times New Roman"/>
                  <w:color w:val="0000FF"/>
                  <w:sz w:val="24"/>
                  <w:szCs w:val="24"/>
                  <w:u w:val="single"/>
                  <w:lang w:eastAsia="en-GB"/>
                </w:rPr>
                <w:t>polly.fryer@oceanmedia.co.uk</w:t>
              </w:r>
            </w:hyperlink>
          </w:p>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eastAsia="en-GB"/>
              </w:rPr>
            </w:pPr>
            <w:hyperlink r:id="rId34" w:anchor="top" w:history="1">
              <w:r w:rsidRPr="00165278">
                <w:rPr>
                  <w:rFonts w:ascii="Times New Roman" w:eastAsia="Times New Roman" w:hAnsi="Times New Roman" w:cs="Times New Roman"/>
                  <w:color w:val="0000FF"/>
                  <w:sz w:val="24"/>
                  <w:szCs w:val="24"/>
                  <w:u w:val="single"/>
                  <w:lang w:eastAsia="en-GB"/>
                </w:rPr>
                <w:t>Back to top &gt;&gt;</w:t>
              </w:r>
            </w:hyperlink>
          </w:p>
          <w:p w:rsidR="00165278" w:rsidRPr="00165278" w:rsidRDefault="00165278" w:rsidP="00165278">
            <w:pPr>
              <w:spacing w:after="24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2011 UK Housing Awards Judges</w:t>
            </w:r>
          </w:p>
          <w:tbl>
            <w:tblPr>
              <w:tblW w:w="0" w:type="auto"/>
              <w:tblCellSpacing w:w="37" w:type="dxa"/>
              <w:tblCellMar>
                <w:left w:w="0" w:type="dxa"/>
                <w:right w:w="0" w:type="dxa"/>
              </w:tblCellMar>
              <w:tblLook w:val="04A0" w:firstRow="1" w:lastRow="0" w:firstColumn="1" w:lastColumn="0" w:noHBand="0" w:noVBand="1"/>
            </w:tblPr>
            <w:tblGrid>
              <w:gridCol w:w="1520"/>
              <w:gridCol w:w="3073"/>
              <w:gridCol w:w="1482"/>
              <w:gridCol w:w="2925"/>
            </w:tblGrid>
            <w:tr w:rsidR="00165278" w:rsidRPr="00165278">
              <w:trPr>
                <w:trHeight w:val="1650"/>
                <w:tblCellSpacing w:w="37" w:type="dxa"/>
              </w:trPr>
              <w:tc>
                <w:tcPr>
                  <w:tcW w:w="1425" w:type="dxa"/>
                  <w:vAlign w:val="bottom"/>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857250" cy="1143000"/>
                        <wp:effectExtent l="0" t="0" r="0" b="0"/>
                        <wp:docPr id="18" name="Picture 18" descr="Liz Cha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z Chamber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p>
              </w:tc>
              <w:tc>
                <w:tcPr>
                  <w:tcW w:w="3000" w:type="dxa"/>
                  <w:vAlign w:val="bottom"/>
                  <w:hideMark/>
                </w:tcPr>
                <w:p w:rsidR="00165278" w:rsidRPr="00165278" w:rsidRDefault="00165278" w:rsidP="00165278">
                  <w:pPr>
                    <w:spacing w:after="24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Liz Chambers</w:t>
                  </w:r>
                  <w:r w:rsidRPr="00165278">
                    <w:rPr>
                      <w:rFonts w:ascii="Georgia" w:eastAsia="Times New Roman" w:hAnsi="Georgia" w:cs="Times New Roman"/>
                      <w:color w:val="333333"/>
                      <w:sz w:val="30"/>
                      <w:szCs w:val="30"/>
                      <w:lang w:eastAsia="en-GB"/>
                    </w:rPr>
                    <w:br/>
                  </w:r>
                  <w:r w:rsidRPr="00165278">
                    <w:rPr>
                      <w:rFonts w:ascii="Times New Roman" w:eastAsia="Times New Roman" w:hAnsi="Times New Roman" w:cs="Times New Roman"/>
                      <w:sz w:val="24"/>
                      <w:szCs w:val="24"/>
                      <w:lang w:eastAsia="en-GB"/>
                    </w:rPr>
                    <w:t>Community Safety Manager</w:t>
                  </w:r>
                  <w:r w:rsidRPr="00165278">
                    <w:rPr>
                      <w:rFonts w:ascii="Times New Roman" w:eastAsia="Times New Roman" w:hAnsi="Times New Roman" w:cs="Times New Roman"/>
                      <w:sz w:val="24"/>
                      <w:szCs w:val="24"/>
                      <w:lang w:eastAsia="en-GB"/>
                    </w:rPr>
                    <w:br/>
                    <w:t>Peabody</w:t>
                  </w:r>
                  <w:r w:rsidRPr="00165278">
                    <w:rPr>
                      <w:rFonts w:ascii="Times New Roman" w:eastAsia="Times New Roman" w:hAnsi="Times New Roman" w:cs="Times New Roman"/>
                      <w:sz w:val="24"/>
                      <w:szCs w:val="24"/>
                      <w:lang w:eastAsia="en-GB"/>
                    </w:rPr>
                    <w:br/>
                  </w:r>
                </w:p>
              </w:tc>
              <w:tc>
                <w:tcPr>
                  <w:tcW w:w="1425" w:type="dxa"/>
                  <w:vAlign w:val="bottom"/>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857250" cy="1143000"/>
                        <wp:effectExtent l="0" t="0" r="0" b="0"/>
                        <wp:docPr id="17" name="Picture 17" descr="Mervyn J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ervyn Jone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p>
              </w:tc>
              <w:tc>
                <w:tcPr>
                  <w:tcW w:w="3000" w:type="dxa"/>
                  <w:vAlign w:val="bottom"/>
                  <w:hideMark/>
                </w:tcPr>
                <w:p w:rsidR="00165278" w:rsidRPr="00165278" w:rsidRDefault="00165278" w:rsidP="00165278">
                  <w:pPr>
                    <w:spacing w:after="240" w:line="240" w:lineRule="auto"/>
                    <w:rPr>
                      <w:rFonts w:ascii="Times New Roman" w:eastAsia="Times New Roman" w:hAnsi="Times New Roman" w:cs="Times New Roman"/>
                      <w:sz w:val="24"/>
                      <w:szCs w:val="24"/>
                      <w:lang w:eastAsia="en-GB"/>
                    </w:rPr>
                  </w:pPr>
                  <w:proofErr w:type="spellStart"/>
                  <w:r w:rsidRPr="00165278">
                    <w:rPr>
                      <w:rFonts w:ascii="Times New Roman" w:eastAsia="Times New Roman" w:hAnsi="Times New Roman" w:cs="Times New Roman"/>
                      <w:sz w:val="24"/>
                      <w:szCs w:val="24"/>
                      <w:lang w:eastAsia="en-GB"/>
                    </w:rPr>
                    <w:t>Mervyn</w:t>
                  </w:r>
                  <w:proofErr w:type="spellEnd"/>
                  <w:r w:rsidRPr="00165278">
                    <w:rPr>
                      <w:rFonts w:ascii="Times New Roman" w:eastAsia="Times New Roman" w:hAnsi="Times New Roman" w:cs="Times New Roman"/>
                      <w:sz w:val="24"/>
                      <w:szCs w:val="24"/>
                      <w:lang w:eastAsia="en-GB"/>
                    </w:rPr>
                    <w:t xml:space="preserve"> Jones</w:t>
                  </w:r>
                  <w:r w:rsidRPr="00165278">
                    <w:rPr>
                      <w:rFonts w:ascii="Times New Roman" w:eastAsia="Times New Roman" w:hAnsi="Times New Roman" w:cs="Times New Roman"/>
                      <w:b/>
                      <w:bCs/>
                      <w:sz w:val="24"/>
                      <w:szCs w:val="24"/>
                      <w:lang w:eastAsia="en-GB"/>
                    </w:rPr>
                    <w:t xml:space="preserve"> </w:t>
                  </w:r>
                  <w:r w:rsidRPr="00165278">
                    <w:rPr>
                      <w:rFonts w:ascii="Times New Roman" w:eastAsia="Times New Roman" w:hAnsi="Times New Roman" w:cs="Times New Roman"/>
                      <w:b/>
                      <w:bCs/>
                      <w:sz w:val="24"/>
                      <w:szCs w:val="24"/>
                      <w:lang w:eastAsia="en-GB"/>
                    </w:rPr>
                    <w:br/>
                  </w:r>
                  <w:r w:rsidRPr="00165278">
                    <w:rPr>
                      <w:rFonts w:ascii="Times New Roman" w:eastAsia="Times New Roman" w:hAnsi="Times New Roman" w:cs="Times New Roman"/>
                      <w:sz w:val="24"/>
                      <w:szCs w:val="24"/>
                      <w:lang w:eastAsia="en-GB"/>
                    </w:rPr>
                    <w:t>Director of Portfolio Management</w:t>
                  </w:r>
                  <w:r w:rsidRPr="00165278">
                    <w:rPr>
                      <w:rFonts w:ascii="Times New Roman" w:eastAsia="Times New Roman" w:hAnsi="Times New Roman" w:cs="Times New Roman"/>
                      <w:sz w:val="24"/>
                      <w:szCs w:val="24"/>
                      <w:lang w:eastAsia="en-GB"/>
                    </w:rPr>
                    <w:br/>
                    <w:t>Savills Housing Consultancy</w:t>
                  </w:r>
                  <w:r w:rsidRPr="00165278">
                    <w:rPr>
                      <w:rFonts w:ascii="Times New Roman" w:eastAsia="Times New Roman" w:hAnsi="Times New Roman" w:cs="Times New Roman"/>
                      <w:sz w:val="24"/>
                      <w:szCs w:val="24"/>
                      <w:lang w:eastAsia="en-GB"/>
                    </w:rPr>
                    <w:br/>
                  </w:r>
                </w:p>
              </w:tc>
            </w:tr>
            <w:tr w:rsidR="00165278" w:rsidRPr="00165278">
              <w:trPr>
                <w:trHeight w:val="1650"/>
                <w:tblCellSpacing w:w="37" w:type="dxa"/>
              </w:trPr>
              <w:tc>
                <w:tcPr>
                  <w:tcW w:w="1425" w:type="dxa"/>
                  <w:vAlign w:val="bottom"/>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857250" cy="1143000"/>
                        <wp:effectExtent l="0" t="0" r="0" b="0"/>
                        <wp:docPr id="16" name="Picture 16" descr="Kevin Scarl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evin Scarlet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p>
              </w:tc>
              <w:tc>
                <w:tcPr>
                  <w:tcW w:w="3000" w:type="dxa"/>
                  <w:vAlign w:val="bottom"/>
                  <w:hideMark/>
                </w:tcPr>
                <w:p w:rsidR="00165278" w:rsidRPr="00165278" w:rsidRDefault="00165278" w:rsidP="00165278">
                  <w:pPr>
                    <w:spacing w:after="24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Kevin Scarlett</w:t>
                  </w:r>
                  <w:r w:rsidRPr="00165278">
                    <w:rPr>
                      <w:rFonts w:ascii="Times New Roman" w:eastAsia="Times New Roman" w:hAnsi="Times New Roman" w:cs="Times New Roman"/>
                      <w:sz w:val="24"/>
                      <w:szCs w:val="24"/>
                      <w:lang w:eastAsia="en-GB"/>
                    </w:rPr>
                    <w:br/>
                    <w:t>Chief Executive</w:t>
                  </w:r>
                  <w:r w:rsidRPr="00165278">
                    <w:rPr>
                      <w:rFonts w:ascii="Times New Roman" w:eastAsia="Times New Roman" w:hAnsi="Times New Roman" w:cs="Times New Roman"/>
                      <w:sz w:val="24"/>
                      <w:szCs w:val="24"/>
                      <w:lang w:eastAsia="en-GB"/>
                    </w:rPr>
                    <w:br/>
                    <w:t>Salix Homes</w:t>
                  </w:r>
                  <w:r w:rsidRPr="00165278">
                    <w:rPr>
                      <w:rFonts w:ascii="Times New Roman" w:eastAsia="Times New Roman" w:hAnsi="Times New Roman" w:cs="Times New Roman"/>
                      <w:sz w:val="24"/>
                      <w:szCs w:val="24"/>
                      <w:lang w:eastAsia="en-GB"/>
                    </w:rPr>
                    <w:br/>
                  </w:r>
                </w:p>
              </w:tc>
              <w:tc>
                <w:tcPr>
                  <w:tcW w:w="1425" w:type="dxa"/>
                  <w:vAlign w:val="bottom"/>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857250" cy="1143000"/>
                        <wp:effectExtent l="0" t="0" r="0" b="0"/>
                        <wp:docPr id="15" name="Picture 15" descr="Chan Ka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an Kataria"/>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p>
              </w:tc>
              <w:tc>
                <w:tcPr>
                  <w:tcW w:w="3000" w:type="dxa"/>
                  <w:vAlign w:val="bottom"/>
                  <w:hideMark/>
                </w:tcPr>
                <w:p w:rsidR="00165278" w:rsidRPr="00165278" w:rsidRDefault="00165278" w:rsidP="00165278">
                  <w:pPr>
                    <w:spacing w:after="24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 xml:space="preserve">Chan </w:t>
                  </w:r>
                  <w:proofErr w:type="spellStart"/>
                  <w:r w:rsidRPr="00165278">
                    <w:rPr>
                      <w:rFonts w:ascii="Times New Roman" w:eastAsia="Times New Roman" w:hAnsi="Times New Roman" w:cs="Times New Roman"/>
                      <w:sz w:val="24"/>
                      <w:szCs w:val="24"/>
                      <w:lang w:eastAsia="en-GB"/>
                    </w:rPr>
                    <w:t>Kataria</w:t>
                  </w:r>
                  <w:proofErr w:type="spellEnd"/>
                  <w:r w:rsidRPr="00165278">
                    <w:rPr>
                      <w:rFonts w:ascii="Times New Roman" w:eastAsia="Times New Roman" w:hAnsi="Times New Roman" w:cs="Times New Roman"/>
                      <w:b/>
                      <w:bCs/>
                      <w:sz w:val="24"/>
                      <w:szCs w:val="24"/>
                      <w:lang w:eastAsia="en-GB"/>
                    </w:rPr>
                    <w:br/>
                  </w:r>
                  <w:r w:rsidRPr="00165278">
                    <w:rPr>
                      <w:rFonts w:ascii="Times New Roman" w:eastAsia="Times New Roman" w:hAnsi="Times New Roman" w:cs="Times New Roman"/>
                      <w:sz w:val="24"/>
                      <w:szCs w:val="24"/>
                      <w:lang w:eastAsia="en-GB"/>
                    </w:rPr>
                    <w:t>Group Chief Executive</w:t>
                  </w:r>
                  <w:r w:rsidRPr="00165278">
                    <w:rPr>
                      <w:rFonts w:ascii="Times New Roman" w:eastAsia="Times New Roman" w:hAnsi="Times New Roman" w:cs="Times New Roman"/>
                      <w:sz w:val="24"/>
                      <w:szCs w:val="24"/>
                      <w:lang w:eastAsia="en-GB"/>
                    </w:rPr>
                    <w:br/>
                    <w:t>East Midlands Housing Group</w:t>
                  </w:r>
                  <w:r w:rsidRPr="00165278">
                    <w:rPr>
                      <w:rFonts w:ascii="Times New Roman" w:eastAsia="Times New Roman" w:hAnsi="Times New Roman" w:cs="Times New Roman"/>
                      <w:sz w:val="24"/>
                      <w:szCs w:val="24"/>
                      <w:lang w:eastAsia="en-GB"/>
                    </w:rPr>
                    <w:br/>
                  </w:r>
                </w:p>
              </w:tc>
            </w:tr>
            <w:tr w:rsidR="00165278" w:rsidRPr="00165278">
              <w:trPr>
                <w:trHeight w:val="1650"/>
                <w:tblCellSpacing w:w="37" w:type="dxa"/>
              </w:trPr>
              <w:tc>
                <w:tcPr>
                  <w:tcW w:w="1425" w:type="dxa"/>
                  <w:vAlign w:val="bottom"/>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857250" cy="1143000"/>
                        <wp:effectExtent l="0" t="0" r="0" b="0"/>
                        <wp:docPr id="14" name="Picture 14" descr="Deb Mor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b Morriso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p>
              </w:tc>
              <w:tc>
                <w:tcPr>
                  <w:tcW w:w="3000" w:type="dxa"/>
                  <w:vAlign w:val="bottom"/>
                  <w:hideMark/>
                </w:tcPr>
                <w:p w:rsidR="00165278" w:rsidRPr="00165278" w:rsidRDefault="00165278" w:rsidP="00165278">
                  <w:pPr>
                    <w:spacing w:after="24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Deb Morrison</w:t>
                  </w:r>
                  <w:r w:rsidRPr="00165278">
                    <w:rPr>
                      <w:rFonts w:ascii="Times New Roman" w:eastAsia="Times New Roman" w:hAnsi="Times New Roman" w:cs="Times New Roman"/>
                      <w:b/>
                      <w:bCs/>
                      <w:sz w:val="24"/>
                      <w:szCs w:val="24"/>
                      <w:lang w:eastAsia="en-GB"/>
                    </w:rPr>
                    <w:br/>
                  </w:r>
                  <w:r w:rsidRPr="00165278">
                    <w:rPr>
                      <w:rFonts w:ascii="Times New Roman" w:eastAsia="Times New Roman" w:hAnsi="Times New Roman" w:cs="Times New Roman"/>
                      <w:sz w:val="24"/>
                      <w:szCs w:val="24"/>
                      <w:lang w:eastAsia="en-GB"/>
                    </w:rPr>
                    <w:t>Financial Inclusion Manager</w:t>
                  </w:r>
                  <w:r w:rsidRPr="00165278">
                    <w:rPr>
                      <w:rFonts w:ascii="Times New Roman" w:eastAsia="Times New Roman" w:hAnsi="Times New Roman" w:cs="Times New Roman"/>
                      <w:sz w:val="24"/>
                      <w:szCs w:val="24"/>
                      <w:lang w:eastAsia="en-GB"/>
                    </w:rPr>
                    <w:br/>
                    <w:t>The Wrekin Housing Trust</w:t>
                  </w:r>
                  <w:r w:rsidRPr="00165278">
                    <w:rPr>
                      <w:rFonts w:ascii="Times New Roman" w:eastAsia="Times New Roman" w:hAnsi="Times New Roman" w:cs="Times New Roman"/>
                      <w:sz w:val="24"/>
                      <w:szCs w:val="24"/>
                      <w:lang w:eastAsia="en-GB"/>
                    </w:rPr>
                    <w:br/>
                  </w:r>
                </w:p>
              </w:tc>
              <w:tc>
                <w:tcPr>
                  <w:tcW w:w="1425" w:type="dxa"/>
                  <w:vAlign w:val="bottom"/>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857250" cy="1143000"/>
                        <wp:effectExtent l="0" t="0" r="0" b="0"/>
                        <wp:docPr id="13" name="Picture 13" descr="Michelle R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ichelle Rei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p>
              </w:tc>
              <w:tc>
                <w:tcPr>
                  <w:tcW w:w="3000" w:type="dxa"/>
                  <w:vAlign w:val="bottom"/>
                  <w:hideMark/>
                </w:tcPr>
                <w:p w:rsidR="00165278" w:rsidRPr="00165278" w:rsidRDefault="00165278" w:rsidP="00165278">
                  <w:pPr>
                    <w:spacing w:after="24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Michelle Reid</w:t>
                  </w:r>
                  <w:r w:rsidRPr="00165278">
                    <w:rPr>
                      <w:rFonts w:ascii="Times New Roman" w:eastAsia="Times New Roman" w:hAnsi="Times New Roman" w:cs="Times New Roman"/>
                      <w:sz w:val="24"/>
                      <w:szCs w:val="24"/>
                      <w:lang w:eastAsia="en-GB"/>
                    </w:rPr>
                    <w:br/>
                    <w:t>Chief Executive</w:t>
                  </w:r>
                  <w:r w:rsidRPr="00165278">
                    <w:rPr>
                      <w:rFonts w:ascii="Times New Roman" w:eastAsia="Times New Roman" w:hAnsi="Times New Roman" w:cs="Times New Roman"/>
                      <w:sz w:val="24"/>
                      <w:szCs w:val="24"/>
                      <w:lang w:eastAsia="en-GB"/>
                    </w:rPr>
                    <w:br/>
                    <w:t>TPAS</w:t>
                  </w:r>
                  <w:r w:rsidRPr="00165278">
                    <w:rPr>
                      <w:rFonts w:ascii="Times New Roman" w:eastAsia="Times New Roman" w:hAnsi="Times New Roman" w:cs="Times New Roman"/>
                      <w:sz w:val="24"/>
                      <w:szCs w:val="24"/>
                      <w:lang w:eastAsia="en-GB"/>
                    </w:rPr>
                    <w:br/>
                  </w:r>
                </w:p>
              </w:tc>
            </w:tr>
            <w:tr w:rsidR="00165278" w:rsidRPr="00165278">
              <w:trPr>
                <w:trHeight w:val="1650"/>
                <w:tblCellSpacing w:w="37" w:type="dxa"/>
              </w:trPr>
              <w:tc>
                <w:tcPr>
                  <w:tcW w:w="1425" w:type="dxa"/>
                  <w:vAlign w:val="bottom"/>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857250" cy="1143000"/>
                        <wp:effectExtent l="0" t="0" r="0" b="0"/>
                        <wp:docPr id="12" name="Picture 12" descr="Ceri Bree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eri Breez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p>
              </w:tc>
              <w:tc>
                <w:tcPr>
                  <w:tcW w:w="3000" w:type="dxa"/>
                  <w:vAlign w:val="bottom"/>
                  <w:hideMark/>
                </w:tcPr>
                <w:p w:rsidR="00165278" w:rsidRPr="00165278" w:rsidRDefault="00165278" w:rsidP="00165278">
                  <w:pPr>
                    <w:spacing w:after="24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Sue Essex</w:t>
                  </w:r>
                  <w:r w:rsidRPr="00165278">
                    <w:rPr>
                      <w:rFonts w:ascii="Times New Roman" w:eastAsia="Times New Roman" w:hAnsi="Times New Roman" w:cs="Times New Roman"/>
                      <w:sz w:val="24"/>
                      <w:szCs w:val="24"/>
                      <w:lang w:eastAsia="en-GB"/>
                    </w:rPr>
                    <w:br/>
                    <w:t>Former Leader of the Essex Review</w:t>
                  </w:r>
                  <w:r w:rsidRPr="00165278">
                    <w:rPr>
                      <w:rFonts w:ascii="Times New Roman" w:eastAsia="Times New Roman" w:hAnsi="Times New Roman" w:cs="Times New Roman"/>
                      <w:sz w:val="24"/>
                      <w:szCs w:val="24"/>
                      <w:lang w:eastAsia="en-GB"/>
                    </w:rPr>
                    <w:br/>
                    <w:t>Welsh Assembly Government</w:t>
                  </w:r>
                  <w:r w:rsidRPr="00165278">
                    <w:rPr>
                      <w:rFonts w:ascii="Times New Roman" w:eastAsia="Times New Roman" w:hAnsi="Times New Roman" w:cs="Times New Roman"/>
                      <w:sz w:val="24"/>
                      <w:szCs w:val="24"/>
                      <w:lang w:eastAsia="en-GB"/>
                    </w:rPr>
                    <w:br/>
                  </w:r>
                </w:p>
              </w:tc>
              <w:tc>
                <w:tcPr>
                  <w:tcW w:w="1425" w:type="dxa"/>
                  <w:vAlign w:val="bottom"/>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857250" cy="1143000"/>
                        <wp:effectExtent l="0" t="0" r="0" b="0"/>
                        <wp:docPr id="11" name="Picture 11" descr="Mark Was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rk Washe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p>
              </w:tc>
              <w:tc>
                <w:tcPr>
                  <w:tcW w:w="3000" w:type="dxa"/>
                  <w:vAlign w:val="bottom"/>
                  <w:hideMark/>
                </w:tcPr>
                <w:p w:rsidR="00165278" w:rsidRPr="00165278" w:rsidRDefault="00165278" w:rsidP="00165278">
                  <w:pPr>
                    <w:spacing w:after="24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Mark Washer</w:t>
                  </w:r>
                  <w:r w:rsidRPr="00165278">
                    <w:rPr>
                      <w:rFonts w:ascii="Times New Roman" w:eastAsia="Times New Roman" w:hAnsi="Times New Roman" w:cs="Times New Roman"/>
                      <w:sz w:val="24"/>
                      <w:szCs w:val="24"/>
                      <w:lang w:eastAsia="en-GB"/>
                    </w:rPr>
                    <w:br/>
                    <w:t>Group Finance Director</w:t>
                  </w:r>
                  <w:r w:rsidRPr="00165278">
                    <w:rPr>
                      <w:rFonts w:ascii="Times New Roman" w:eastAsia="Times New Roman" w:hAnsi="Times New Roman" w:cs="Times New Roman"/>
                      <w:sz w:val="24"/>
                      <w:szCs w:val="24"/>
                      <w:lang w:eastAsia="en-GB"/>
                    </w:rPr>
                    <w:br/>
                    <w:t>Affinity Sutton Group</w:t>
                  </w:r>
                  <w:r w:rsidRPr="00165278">
                    <w:rPr>
                      <w:rFonts w:ascii="Times New Roman" w:eastAsia="Times New Roman" w:hAnsi="Times New Roman" w:cs="Times New Roman"/>
                      <w:sz w:val="24"/>
                      <w:szCs w:val="24"/>
                      <w:lang w:eastAsia="en-GB"/>
                    </w:rPr>
                    <w:br/>
                  </w:r>
                </w:p>
              </w:tc>
            </w:tr>
            <w:tr w:rsidR="00165278" w:rsidRPr="00165278">
              <w:trPr>
                <w:trHeight w:val="1650"/>
                <w:tblCellSpacing w:w="37" w:type="dxa"/>
              </w:trPr>
              <w:tc>
                <w:tcPr>
                  <w:tcW w:w="0" w:type="auto"/>
                  <w:vAlign w:val="bottom"/>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857250" cy="1143000"/>
                        <wp:effectExtent l="0" t="0" r="0" b="0"/>
                        <wp:docPr id="10" name="Picture 10" descr="Kevin Do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evin Dod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p>
              </w:tc>
              <w:tc>
                <w:tcPr>
                  <w:tcW w:w="0" w:type="auto"/>
                  <w:vAlign w:val="bottom"/>
                  <w:hideMark/>
                </w:tcPr>
                <w:p w:rsidR="00165278" w:rsidRPr="00165278" w:rsidRDefault="00165278" w:rsidP="00165278">
                  <w:pPr>
                    <w:spacing w:after="24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Kevin Dodd</w:t>
                  </w:r>
                  <w:r w:rsidRPr="00165278">
                    <w:rPr>
                      <w:rFonts w:ascii="Times New Roman" w:eastAsia="Times New Roman" w:hAnsi="Times New Roman" w:cs="Times New Roman"/>
                      <w:sz w:val="24"/>
                      <w:szCs w:val="24"/>
                      <w:lang w:eastAsia="en-GB"/>
                    </w:rPr>
                    <w:br/>
                    <w:t>Chief Executive</w:t>
                  </w:r>
                  <w:r w:rsidRPr="00165278">
                    <w:rPr>
                      <w:rFonts w:ascii="Times New Roman" w:eastAsia="Times New Roman" w:hAnsi="Times New Roman" w:cs="Times New Roman"/>
                      <w:sz w:val="24"/>
                      <w:szCs w:val="24"/>
                      <w:lang w:eastAsia="en-GB"/>
                    </w:rPr>
                    <w:br/>
                    <w:t>Wakefield and District Housing</w:t>
                  </w:r>
                  <w:r w:rsidRPr="00165278">
                    <w:rPr>
                      <w:rFonts w:ascii="Times New Roman" w:eastAsia="Times New Roman" w:hAnsi="Times New Roman" w:cs="Times New Roman"/>
                      <w:sz w:val="24"/>
                      <w:szCs w:val="24"/>
                      <w:lang w:eastAsia="en-GB"/>
                    </w:rPr>
                    <w:br/>
                  </w:r>
                </w:p>
              </w:tc>
              <w:tc>
                <w:tcPr>
                  <w:tcW w:w="0" w:type="auto"/>
                  <w:vAlign w:val="bottom"/>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857250" cy="1143000"/>
                        <wp:effectExtent l="0" t="0" r="0" b="0"/>
                        <wp:docPr id="9" name="Picture 9" descr="Lucy Mala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ucy Malarkey"/>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p>
              </w:tc>
              <w:tc>
                <w:tcPr>
                  <w:tcW w:w="0" w:type="auto"/>
                  <w:vAlign w:val="bottom"/>
                  <w:hideMark/>
                </w:tcPr>
                <w:p w:rsidR="00165278" w:rsidRPr="00165278" w:rsidRDefault="00165278" w:rsidP="00165278">
                  <w:pPr>
                    <w:spacing w:after="24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Lucy Malarkey</w:t>
                  </w:r>
                  <w:r w:rsidRPr="00165278">
                    <w:rPr>
                      <w:rFonts w:ascii="Times New Roman" w:eastAsia="Times New Roman" w:hAnsi="Times New Roman" w:cs="Times New Roman"/>
                      <w:sz w:val="24"/>
                      <w:szCs w:val="24"/>
                      <w:lang w:eastAsia="en-GB"/>
                    </w:rPr>
                    <w:br/>
                    <w:t>Head of Neighbourhoods</w:t>
                  </w:r>
                  <w:r w:rsidRPr="00165278">
                    <w:rPr>
                      <w:rFonts w:ascii="Times New Roman" w:eastAsia="Times New Roman" w:hAnsi="Times New Roman" w:cs="Times New Roman"/>
                      <w:sz w:val="24"/>
                      <w:szCs w:val="24"/>
                      <w:lang w:eastAsia="en-GB"/>
                    </w:rPr>
                    <w:br/>
                    <w:t>Gentoo Sunderland</w:t>
                  </w:r>
                  <w:r w:rsidRPr="00165278">
                    <w:rPr>
                      <w:rFonts w:ascii="Times New Roman" w:eastAsia="Times New Roman" w:hAnsi="Times New Roman" w:cs="Times New Roman"/>
                      <w:sz w:val="24"/>
                      <w:szCs w:val="24"/>
                      <w:lang w:eastAsia="en-GB"/>
                    </w:rPr>
                    <w:br/>
                  </w:r>
                </w:p>
              </w:tc>
            </w:tr>
            <w:tr w:rsidR="00165278" w:rsidRPr="00165278">
              <w:trPr>
                <w:trHeight w:val="1650"/>
                <w:tblCellSpacing w:w="37" w:type="dxa"/>
              </w:trPr>
              <w:tc>
                <w:tcPr>
                  <w:tcW w:w="0" w:type="auto"/>
                  <w:vAlign w:val="bottom"/>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857250" cy="1143000"/>
                        <wp:effectExtent l="0" t="0" r="0" b="0"/>
                        <wp:docPr id="8" name="Picture 8" descr="Mike Ow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ike Owen"/>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p>
              </w:tc>
              <w:tc>
                <w:tcPr>
                  <w:tcW w:w="0" w:type="auto"/>
                  <w:vAlign w:val="bottom"/>
                  <w:hideMark/>
                </w:tcPr>
                <w:p w:rsidR="00165278" w:rsidRPr="00165278" w:rsidRDefault="00165278" w:rsidP="00165278">
                  <w:pPr>
                    <w:spacing w:after="24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Mike Owen</w:t>
                  </w:r>
                  <w:r w:rsidRPr="00165278">
                    <w:rPr>
                      <w:rFonts w:ascii="Times New Roman" w:eastAsia="Times New Roman" w:hAnsi="Times New Roman" w:cs="Times New Roman"/>
                      <w:sz w:val="24"/>
                      <w:szCs w:val="24"/>
                      <w:lang w:eastAsia="en-GB"/>
                    </w:rPr>
                    <w:br/>
                    <w:t>Chief Executive</w:t>
                  </w:r>
                  <w:r w:rsidRPr="00165278">
                    <w:rPr>
                      <w:rFonts w:ascii="Times New Roman" w:eastAsia="Times New Roman" w:hAnsi="Times New Roman" w:cs="Times New Roman"/>
                      <w:sz w:val="24"/>
                      <w:szCs w:val="24"/>
                      <w:lang w:eastAsia="en-GB"/>
                    </w:rPr>
                    <w:br/>
                    <w:t>Merthyr Valleys Homes</w:t>
                  </w:r>
                  <w:r w:rsidRPr="00165278">
                    <w:rPr>
                      <w:rFonts w:ascii="Times New Roman" w:eastAsia="Times New Roman" w:hAnsi="Times New Roman" w:cs="Times New Roman"/>
                      <w:sz w:val="24"/>
                      <w:szCs w:val="24"/>
                      <w:lang w:eastAsia="en-GB"/>
                    </w:rPr>
                    <w:br/>
                  </w:r>
                </w:p>
              </w:tc>
              <w:tc>
                <w:tcPr>
                  <w:tcW w:w="0" w:type="auto"/>
                  <w:vAlign w:val="bottom"/>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857250" cy="1143000"/>
                        <wp:effectExtent l="0" t="0" r="0" b="0"/>
                        <wp:docPr id="7" name="Picture 7" descr="Catherine L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therine Low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p>
              </w:tc>
              <w:tc>
                <w:tcPr>
                  <w:tcW w:w="0" w:type="auto"/>
                  <w:vAlign w:val="bottom"/>
                  <w:hideMark/>
                </w:tcPr>
                <w:p w:rsidR="00165278" w:rsidRPr="00165278" w:rsidRDefault="00165278" w:rsidP="00165278">
                  <w:pPr>
                    <w:spacing w:after="24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Catherine Lowe</w:t>
                  </w:r>
                  <w:r w:rsidRPr="00165278">
                    <w:rPr>
                      <w:rFonts w:ascii="Times New Roman" w:eastAsia="Times New Roman" w:hAnsi="Times New Roman" w:cs="Times New Roman"/>
                      <w:sz w:val="24"/>
                      <w:szCs w:val="24"/>
                      <w:lang w:eastAsia="en-GB"/>
                    </w:rPr>
                    <w:br/>
                    <w:t>Independent Housing Consultant</w:t>
                  </w:r>
                  <w:r w:rsidRPr="00165278">
                    <w:rPr>
                      <w:rFonts w:ascii="Times New Roman" w:eastAsia="Times New Roman" w:hAnsi="Times New Roman" w:cs="Times New Roman"/>
                      <w:sz w:val="24"/>
                      <w:szCs w:val="24"/>
                      <w:lang w:eastAsia="en-GB"/>
                    </w:rPr>
                    <w:br/>
                  </w:r>
                  <w:r w:rsidRPr="00165278">
                    <w:rPr>
                      <w:rFonts w:ascii="Times New Roman" w:eastAsia="Times New Roman" w:hAnsi="Times New Roman" w:cs="Times New Roman"/>
                      <w:sz w:val="24"/>
                      <w:szCs w:val="24"/>
                      <w:lang w:eastAsia="en-GB"/>
                    </w:rPr>
                    <w:br/>
                  </w:r>
                </w:p>
              </w:tc>
            </w:tr>
            <w:tr w:rsidR="00165278" w:rsidRPr="00165278">
              <w:trPr>
                <w:trHeight w:val="1650"/>
                <w:tblCellSpacing w:w="37" w:type="dxa"/>
              </w:trPr>
              <w:tc>
                <w:tcPr>
                  <w:tcW w:w="0" w:type="auto"/>
                  <w:vAlign w:val="bottom"/>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857250" cy="1143000"/>
                        <wp:effectExtent l="0" t="0" r="0" b="0"/>
                        <wp:docPr id="6" name="Picture 6" descr="Mike Ow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ike Owe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p>
              </w:tc>
              <w:tc>
                <w:tcPr>
                  <w:tcW w:w="0" w:type="auto"/>
                  <w:vAlign w:val="bottom"/>
                  <w:hideMark/>
                </w:tcPr>
                <w:p w:rsidR="00165278" w:rsidRPr="00165278" w:rsidRDefault="00165278" w:rsidP="00165278">
                  <w:pPr>
                    <w:spacing w:after="24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Jim Wilkinson</w:t>
                  </w:r>
                  <w:r w:rsidRPr="00165278">
                    <w:rPr>
                      <w:rFonts w:ascii="Times New Roman" w:eastAsia="Times New Roman" w:hAnsi="Times New Roman" w:cs="Times New Roman"/>
                      <w:sz w:val="24"/>
                      <w:szCs w:val="24"/>
                      <w:lang w:eastAsia="en-GB"/>
                    </w:rPr>
                    <w:br/>
                    <w:t>Director for Housing</w:t>
                  </w:r>
                  <w:r w:rsidRPr="00165278">
                    <w:rPr>
                      <w:rFonts w:ascii="Times New Roman" w:eastAsia="Times New Roman" w:hAnsi="Times New Roman" w:cs="Times New Roman"/>
                      <w:sz w:val="24"/>
                      <w:szCs w:val="24"/>
                      <w:lang w:eastAsia="en-GB"/>
                    </w:rPr>
                    <w:br/>
                    <w:t>Department for Social Development</w:t>
                  </w:r>
                  <w:r w:rsidRPr="00165278">
                    <w:rPr>
                      <w:rFonts w:ascii="Times New Roman" w:eastAsia="Times New Roman" w:hAnsi="Times New Roman" w:cs="Times New Roman"/>
                      <w:sz w:val="24"/>
                      <w:szCs w:val="24"/>
                      <w:lang w:eastAsia="en-GB"/>
                    </w:rPr>
                    <w:br/>
                  </w:r>
                </w:p>
              </w:tc>
              <w:tc>
                <w:tcPr>
                  <w:tcW w:w="0" w:type="auto"/>
                  <w:vAlign w:val="bottom"/>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857250" cy="1143000"/>
                        <wp:effectExtent l="0" t="0" r="0" b="0"/>
                        <wp:docPr id="5" name="Picture 5" descr="Catherine L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therine Low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p>
              </w:tc>
              <w:tc>
                <w:tcPr>
                  <w:tcW w:w="0" w:type="auto"/>
                  <w:vAlign w:val="bottom"/>
                  <w:hideMark/>
                </w:tcPr>
                <w:p w:rsidR="00165278" w:rsidRPr="00165278" w:rsidRDefault="00165278" w:rsidP="00165278">
                  <w:pPr>
                    <w:spacing w:after="240" w:line="240" w:lineRule="auto"/>
                    <w:rPr>
                      <w:rFonts w:ascii="Times New Roman" w:eastAsia="Times New Roman" w:hAnsi="Times New Roman" w:cs="Times New Roman"/>
                      <w:sz w:val="24"/>
                      <w:szCs w:val="24"/>
                      <w:lang w:eastAsia="en-GB"/>
                    </w:rPr>
                  </w:pPr>
                  <w:r w:rsidRPr="00165278">
                    <w:rPr>
                      <w:rFonts w:ascii="Times New Roman" w:eastAsia="Times New Roman" w:hAnsi="Times New Roman" w:cs="Times New Roman"/>
                      <w:sz w:val="24"/>
                      <w:szCs w:val="24"/>
                      <w:lang w:eastAsia="en-GB"/>
                    </w:rPr>
                    <w:t xml:space="preserve">Vic </w:t>
                  </w:r>
                  <w:proofErr w:type="spellStart"/>
                  <w:r w:rsidRPr="00165278">
                    <w:rPr>
                      <w:rFonts w:ascii="Times New Roman" w:eastAsia="Times New Roman" w:hAnsi="Times New Roman" w:cs="Times New Roman"/>
                      <w:sz w:val="24"/>
                      <w:szCs w:val="24"/>
                      <w:lang w:eastAsia="en-GB"/>
                    </w:rPr>
                    <w:t>Rayner</w:t>
                  </w:r>
                  <w:proofErr w:type="spellEnd"/>
                  <w:r w:rsidRPr="00165278">
                    <w:rPr>
                      <w:rFonts w:ascii="Times New Roman" w:eastAsia="Times New Roman" w:hAnsi="Times New Roman" w:cs="Times New Roman"/>
                      <w:sz w:val="24"/>
                      <w:szCs w:val="24"/>
                      <w:lang w:eastAsia="en-GB"/>
                    </w:rPr>
                    <w:br/>
                    <w:t>CEO</w:t>
                  </w:r>
                  <w:r w:rsidRPr="00165278">
                    <w:rPr>
                      <w:rFonts w:ascii="Times New Roman" w:eastAsia="Times New Roman" w:hAnsi="Times New Roman" w:cs="Times New Roman"/>
                      <w:sz w:val="24"/>
                      <w:szCs w:val="24"/>
                      <w:lang w:eastAsia="en-GB"/>
                    </w:rPr>
                    <w:br/>
                  </w:r>
                  <w:proofErr w:type="spellStart"/>
                  <w:r w:rsidRPr="00165278">
                    <w:rPr>
                      <w:rFonts w:ascii="Times New Roman" w:eastAsia="Times New Roman" w:hAnsi="Times New Roman" w:cs="Times New Roman"/>
                      <w:sz w:val="24"/>
                      <w:szCs w:val="24"/>
                      <w:lang w:eastAsia="en-GB"/>
                    </w:rPr>
                    <w:t>Sitra</w:t>
                  </w:r>
                  <w:proofErr w:type="spellEnd"/>
                  <w:r w:rsidRPr="00165278">
                    <w:rPr>
                      <w:rFonts w:ascii="Times New Roman" w:eastAsia="Times New Roman" w:hAnsi="Times New Roman" w:cs="Times New Roman"/>
                      <w:sz w:val="24"/>
                      <w:szCs w:val="24"/>
                      <w:lang w:eastAsia="en-GB"/>
                    </w:rPr>
                    <w:t xml:space="preserve"> </w:t>
                  </w:r>
                  <w:r w:rsidRPr="00165278">
                    <w:rPr>
                      <w:rFonts w:ascii="Times New Roman" w:eastAsia="Times New Roman" w:hAnsi="Times New Roman" w:cs="Times New Roman"/>
                      <w:sz w:val="24"/>
                      <w:szCs w:val="24"/>
                      <w:lang w:eastAsia="en-GB"/>
                    </w:rPr>
                    <w:br/>
                  </w:r>
                </w:p>
              </w:tc>
            </w:tr>
          </w:tbl>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r w:rsidR="00165278" w:rsidRPr="00165278" w:rsidTr="00165278">
        <w:trPr>
          <w:tblCellSpacing w:w="0" w:type="dxa"/>
        </w:trPr>
        <w:tc>
          <w:tcPr>
            <w:tcW w:w="0" w:type="auto"/>
            <w:vAlign w:val="center"/>
            <w:hideMark/>
          </w:tcPr>
          <w:p w:rsidR="00165278" w:rsidRPr="00165278" w:rsidRDefault="00165278" w:rsidP="00165278">
            <w:pPr>
              <w:spacing w:after="0" w:line="240" w:lineRule="auto"/>
              <w:rPr>
                <w:rFonts w:ascii="Times New Roman" w:eastAsia="Times New Roman" w:hAnsi="Times New Roman" w:cs="Times New Roman"/>
                <w:sz w:val="24"/>
                <w:szCs w:val="24"/>
                <w:lang w:eastAsia="en-GB"/>
              </w:rPr>
            </w:pPr>
          </w:p>
        </w:tc>
      </w:tr>
    </w:tbl>
    <w:p w:rsidR="00165278" w:rsidRPr="00165278" w:rsidRDefault="00165278" w:rsidP="00165278">
      <w:pPr>
        <w:spacing w:after="0" w:line="240" w:lineRule="auto"/>
        <w:rPr>
          <w:rFonts w:ascii="Times New Roman" w:eastAsia="Times New Roman" w:hAnsi="Times New Roman" w:cs="Times New Roman"/>
          <w:sz w:val="24"/>
          <w:szCs w:val="24"/>
          <w:lang w:val="en" w:eastAsia="en-GB"/>
        </w:rPr>
      </w:pPr>
      <w:r w:rsidRPr="00165278">
        <w:rPr>
          <w:rFonts w:ascii="Times New Roman" w:eastAsia="Times New Roman" w:hAnsi="Times New Roman" w:cs="Times New Roman"/>
          <w:sz w:val="24"/>
          <w:szCs w:val="24"/>
          <w:lang w:val="en" w:eastAsia="en-GB"/>
        </w:rPr>
        <w:lastRenderedPageBreak/>
        <w:pict/>
      </w:r>
      <w:r w:rsidRPr="00165278">
        <w:rPr>
          <w:rFonts w:ascii="Times New Roman" w:eastAsia="Times New Roman" w:hAnsi="Times New Roman" w:cs="Times New Roman"/>
          <w:sz w:val="24"/>
          <w:szCs w:val="24"/>
          <w:lang w:val="en" w:eastAsia="en-GB"/>
        </w:rPr>
        <w:pict/>
      </w:r>
      <w:r>
        <w:rPr>
          <w:rFonts w:ascii="Times New Roman" w:eastAsia="Times New Roman" w:hAnsi="Times New Roman" w:cs="Times New Roman"/>
          <w:noProof/>
          <w:color w:val="0000FF"/>
          <w:sz w:val="24"/>
          <w:szCs w:val="24"/>
          <w:lang w:eastAsia="en-GB"/>
        </w:rPr>
        <w:drawing>
          <wp:inline distT="0" distB="0" distL="0" distR="0">
            <wp:extent cx="3200400" cy="2667000"/>
            <wp:effectExtent l="0" t="0" r="0" b="0"/>
            <wp:docPr id="4" name="Picture 4" descr="click here">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lick here">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200400" cy="2667000"/>
                    </a:xfrm>
                    <a:prstGeom prst="rect">
                      <a:avLst/>
                    </a:prstGeom>
                    <a:noFill/>
                    <a:ln>
                      <a:noFill/>
                    </a:ln>
                  </pic:spPr>
                </pic:pic>
              </a:graphicData>
            </a:graphic>
          </wp:inline>
        </w:drawing>
      </w:r>
    </w:p>
    <w:p w:rsidR="00165278" w:rsidRPr="00165278" w:rsidRDefault="00165278" w:rsidP="00165278">
      <w:pPr>
        <w:spacing w:after="0" w:line="240" w:lineRule="auto"/>
        <w:rPr>
          <w:rFonts w:ascii="Times New Roman" w:eastAsia="Times New Roman" w:hAnsi="Times New Roman" w:cs="Times New Roman"/>
          <w:sz w:val="24"/>
          <w:szCs w:val="24"/>
          <w:lang w:val="en" w:eastAsia="en-GB"/>
        </w:rPr>
      </w:pPr>
      <w:r w:rsidRPr="00165278">
        <w:rPr>
          <w:rFonts w:ascii="Times New Roman" w:eastAsia="Times New Roman" w:hAnsi="Times New Roman" w:cs="Times New Roman"/>
          <w:sz w:val="24"/>
          <w:szCs w:val="24"/>
          <w:lang w:val="en" w:eastAsia="en-GB"/>
        </w:rPr>
        <w:pict/>
      </w:r>
      <w:r w:rsidRPr="00165278">
        <w:rPr>
          <w:rFonts w:ascii="Times New Roman" w:eastAsia="Times New Roman" w:hAnsi="Times New Roman" w:cs="Times New Roman"/>
          <w:sz w:val="24"/>
          <w:szCs w:val="24"/>
          <w:lang w:val="en" w:eastAsia="en-GB"/>
        </w:rPr>
        <w:pict/>
      </w:r>
      <w:r>
        <w:rPr>
          <w:rFonts w:ascii="Times New Roman" w:eastAsia="Times New Roman" w:hAnsi="Times New Roman" w:cs="Times New Roman"/>
          <w:noProof/>
          <w:color w:val="0000FF"/>
          <w:sz w:val="24"/>
          <w:szCs w:val="24"/>
          <w:lang w:eastAsia="en-GB"/>
        </w:rPr>
        <w:drawing>
          <wp:inline distT="0" distB="0" distL="0" distR="0">
            <wp:extent cx="3200400" cy="1333500"/>
            <wp:effectExtent l="0" t="0" r="0" b="0"/>
            <wp:docPr id="3" name="Picture 3" descr="click here">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lick here">
                      <a:hlinkClick r:id="rId51"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00400" cy="1333500"/>
                    </a:xfrm>
                    <a:prstGeom prst="rect">
                      <a:avLst/>
                    </a:prstGeom>
                    <a:noFill/>
                    <a:ln>
                      <a:noFill/>
                    </a:ln>
                  </pic:spPr>
                </pic:pic>
              </a:graphicData>
            </a:graphic>
          </wp:inline>
        </w:drawing>
      </w:r>
    </w:p>
    <w:p w:rsidR="00165278" w:rsidRPr="00165278" w:rsidRDefault="00165278" w:rsidP="00165278">
      <w:pPr>
        <w:spacing w:after="0" w:line="240" w:lineRule="auto"/>
        <w:rPr>
          <w:rFonts w:ascii="Times New Roman" w:eastAsia="Times New Roman" w:hAnsi="Times New Roman" w:cs="Times New Roman"/>
          <w:sz w:val="24"/>
          <w:szCs w:val="24"/>
          <w:lang w:val="en" w:eastAsia="en-GB"/>
        </w:rPr>
      </w:pPr>
      <w:r w:rsidRPr="00165278">
        <w:rPr>
          <w:rFonts w:ascii="Times New Roman" w:eastAsia="Times New Roman" w:hAnsi="Times New Roman" w:cs="Times New Roman"/>
          <w:sz w:val="24"/>
          <w:szCs w:val="24"/>
          <w:lang w:val="en" w:eastAsia="en-GB"/>
        </w:rPr>
        <w:pict/>
      </w:r>
      <w:r w:rsidRPr="00165278">
        <w:rPr>
          <w:rFonts w:ascii="Times New Roman" w:eastAsia="Times New Roman" w:hAnsi="Times New Roman" w:cs="Times New Roman"/>
          <w:sz w:val="24"/>
          <w:szCs w:val="24"/>
          <w:lang w:val="en" w:eastAsia="en-GB"/>
        </w:rPr>
        <w:pict/>
      </w:r>
      <w:r>
        <w:rPr>
          <w:rFonts w:ascii="Times New Roman" w:eastAsia="Times New Roman" w:hAnsi="Times New Roman" w:cs="Times New Roman"/>
          <w:noProof/>
          <w:color w:val="0000FF"/>
          <w:sz w:val="24"/>
          <w:szCs w:val="24"/>
          <w:lang w:eastAsia="en-GB"/>
        </w:rPr>
        <w:drawing>
          <wp:inline distT="0" distB="0" distL="0" distR="0">
            <wp:extent cx="9525" cy="9525"/>
            <wp:effectExtent l="0" t="0" r="0" b="0"/>
            <wp:docPr id="2" name="Picture 2" descr="click here">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lick here">
                      <a:hlinkClick r:id="rId53" tgtFrame="&quot;_blank&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65278" w:rsidRPr="00165278" w:rsidRDefault="00165278" w:rsidP="00165278">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55" w:history="1">
        <w:r w:rsidRPr="00165278">
          <w:rPr>
            <w:rFonts w:ascii="Times New Roman" w:eastAsia="Times New Roman" w:hAnsi="Times New Roman" w:cs="Times New Roman"/>
            <w:color w:val="0000FF"/>
            <w:sz w:val="24"/>
            <w:szCs w:val="24"/>
            <w:u w:val="single"/>
            <w:lang w:val="en" w:eastAsia="en-GB"/>
          </w:rPr>
          <w:t>Subscribe to the magazine</w:t>
        </w:r>
      </w:hyperlink>
    </w:p>
    <w:p w:rsidR="00165278" w:rsidRPr="00165278" w:rsidRDefault="00165278" w:rsidP="00165278">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56" w:history="1">
        <w:r w:rsidRPr="00165278">
          <w:rPr>
            <w:rFonts w:ascii="Times New Roman" w:eastAsia="Times New Roman" w:hAnsi="Times New Roman" w:cs="Times New Roman"/>
            <w:color w:val="0000FF"/>
            <w:sz w:val="24"/>
            <w:szCs w:val="24"/>
            <w:u w:val="single"/>
            <w:lang w:val="en" w:eastAsia="en-GB"/>
          </w:rPr>
          <w:t>Terms and conditions</w:t>
        </w:r>
      </w:hyperlink>
    </w:p>
    <w:p w:rsidR="00165278" w:rsidRPr="00165278" w:rsidRDefault="00165278" w:rsidP="00165278">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57" w:history="1">
        <w:r w:rsidRPr="00165278">
          <w:rPr>
            <w:rFonts w:ascii="Times New Roman" w:eastAsia="Times New Roman" w:hAnsi="Times New Roman" w:cs="Times New Roman"/>
            <w:color w:val="0000FF"/>
            <w:sz w:val="24"/>
            <w:szCs w:val="24"/>
            <w:u w:val="single"/>
            <w:lang w:val="en" w:eastAsia="en-GB"/>
          </w:rPr>
          <w:t>Contact us</w:t>
        </w:r>
      </w:hyperlink>
    </w:p>
    <w:p w:rsidR="00165278" w:rsidRPr="00165278" w:rsidRDefault="00165278" w:rsidP="00165278">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58" w:history="1">
        <w:r w:rsidRPr="00165278">
          <w:rPr>
            <w:rFonts w:ascii="Times New Roman" w:eastAsia="Times New Roman" w:hAnsi="Times New Roman" w:cs="Times New Roman"/>
            <w:color w:val="0000FF"/>
            <w:sz w:val="24"/>
            <w:szCs w:val="24"/>
            <w:u w:val="single"/>
            <w:lang w:val="en" w:eastAsia="en-GB"/>
          </w:rPr>
          <w:t>Email alerts</w:t>
        </w:r>
      </w:hyperlink>
    </w:p>
    <w:p w:rsidR="00165278" w:rsidRPr="00165278" w:rsidRDefault="00165278" w:rsidP="00165278">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59" w:history="1">
        <w:r w:rsidRPr="00165278">
          <w:rPr>
            <w:rFonts w:ascii="Times New Roman" w:eastAsia="Times New Roman" w:hAnsi="Times New Roman" w:cs="Times New Roman"/>
            <w:color w:val="0000FF"/>
            <w:sz w:val="24"/>
            <w:szCs w:val="24"/>
            <w:u w:val="single"/>
            <w:lang w:val="en" w:eastAsia="en-GB"/>
          </w:rPr>
          <w:t>About Us</w:t>
        </w:r>
      </w:hyperlink>
    </w:p>
    <w:p w:rsidR="00165278" w:rsidRPr="00165278" w:rsidRDefault="00165278" w:rsidP="00165278">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60" w:history="1">
        <w:r w:rsidRPr="00165278">
          <w:rPr>
            <w:rFonts w:ascii="Times New Roman" w:eastAsia="Times New Roman" w:hAnsi="Times New Roman" w:cs="Times New Roman"/>
            <w:color w:val="0000FF"/>
            <w:sz w:val="24"/>
            <w:szCs w:val="24"/>
            <w:u w:val="single"/>
            <w:lang w:val="en" w:eastAsia="en-GB"/>
          </w:rPr>
          <w:t>Advertising</w:t>
        </w:r>
      </w:hyperlink>
    </w:p>
    <w:p w:rsidR="00165278" w:rsidRPr="00165278" w:rsidRDefault="00165278" w:rsidP="00165278">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61" w:history="1">
        <w:r w:rsidRPr="00165278">
          <w:rPr>
            <w:rFonts w:ascii="Times New Roman" w:eastAsia="Times New Roman" w:hAnsi="Times New Roman" w:cs="Times New Roman"/>
            <w:color w:val="0000FF"/>
            <w:sz w:val="24"/>
            <w:szCs w:val="24"/>
            <w:u w:val="single"/>
            <w:lang w:val="en" w:eastAsia="en-GB"/>
          </w:rPr>
          <w:t>RSS feeds</w:t>
        </w:r>
      </w:hyperlink>
    </w:p>
    <w:p w:rsidR="00165278" w:rsidRPr="00165278" w:rsidRDefault="00165278" w:rsidP="00165278">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62" w:history="1">
        <w:r w:rsidRPr="00165278">
          <w:rPr>
            <w:rFonts w:ascii="Times New Roman" w:eastAsia="Times New Roman" w:hAnsi="Times New Roman" w:cs="Times New Roman"/>
            <w:color w:val="0000FF"/>
            <w:sz w:val="24"/>
            <w:szCs w:val="24"/>
            <w:u w:val="single"/>
            <w:lang w:val="en" w:eastAsia="en-GB"/>
          </w:rPr>
          <w:t>Privacy statement</w:t>
        </w:r>
      </w:hyperlink>
    </w:p>
    <w:p w:rsidR="00165278" w:rsidRPr="00165278" w:rsidRDefault="00165278" w:rsidP="00165278">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r w:rsidRPr="00165278">
        <w:rPr>
          <w:rFonts w:ascii="Times New Roman" w:eastAsia="Times New Roman" w:hAnsi="Times New Roman" w:cs="Times New Roman"/>
          <w:sz w:val="24"/>
          <w:szCs w:val="24"/>
          <w:lang w:val="en" w:eastAsia="en-GB"/>
        </w:rPr>
        <w:t xml:space="preserve">Inside Housing is a part of the </w:t>
      </w:r>
      <w:hyperlink r:id="rId63" w:history="1">
        <w:r w:rsidRPr="00165278">
          <w:rPr>
            <w:rFonts w:ascii="Times New Roman" w:eastAsia="Times New Roman" w:hAnsi="Times New Roman" w:cs="Times New Roman"/>
            <w:color w:val="0000FF"/>
            <w:sz w:val="24"/>
            <w:szCs w:val="24"/>
            <w:u w:val="single"/>
            <w:lang w:val="en" w:eastAsia="en-GB"/>
          </w:rPr>
          <w:t>Ocean Media Group</w:t>
        </w:r>
      </w:hyperlink>
    </w:p>
    <w:p w:rsidR="00165278" w:rsidRPr="00165278" w:rsidRDefault="00165278" w:rsidP="00165278">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r w:rsidRPr="00165278">
        <w:rPr>
          <w:rFonts w:ascii="Times New Roman" w:eastAsia="Times New Roman" w:hAnsi="Times New Roman" w:cs="Times New Roman"/>
          <w:sz w:val="24"/>
          <w:szCs w:val="24"/>
          <w:lang w:val="en" w:eastAsia="en-GB"/>
        </w:rPr>
        <w:t>© 2010 Inside Housing. All rights reserved.</w:t>
      </w:r>
    </w:p>
    <w:p w:rsidR="00165278" w:rsidRPr="00165278" w:rsidRDefault="00165278" w:rsidP="00165278">
      <w:pPr>
        <w:spacing w:before="100" w:beforeAutospacing="1" w:after="100" w:afterAutospacing="1" w:line="240" w:lineRule="auto"/>
        <w:rPr>
          <w:rFonts w:ascii="Times New Roman" w:eastAsia="Times New Roman" w:hAnsi="Times New Roman" w:cs="Times New Roman"/>
          <w:sz w:val="24"/>
          <w:szCs w:val="24"/>
          <w:lang w:val="en" w:eastAsia="en-GB"/>
        </w:rPr>
      </w:pPr>
      <w:r w:rsidRPr="00165278">
        <w:rPr>
          <w:rFonts w:ascii="Times New Roman" w:eastAsia="Times New Roman" w:hAnsi="Times New Roman" w:cs="Times New Roman"/>
          <w:sz w:val="24"/>
          <w:szCs w:val="24"/>
          <w:lang w:val="en" w:eastAsia="en-GB"/>
        </w:rPr>
        <w:t xml:space="preserve">Site powered by </w:t>
      </w:r>
      <w:hyperlink r:id="rId64" w:history="1">
        <w:proofErr w:type="spellStart"/>
        <w:r w:rsidRPr="00165278">
          <w:rPr>
            <w:rFonts w:ascii="Times New Roman" w:eastAsia="Times New Roman" w:hAnsi="Times New Roman" w:cs="Times New Roman"/>
            <w:color w:val="0000FF"/>
            <w:sz w:val="24"/>
            <w:szCs w:val="24"/>
            <w:u w:val="single"/>
            <w:lang w:val="en" w:eastAsia="en-GB"/>
          </w:rPr>
          <w:t>Webvision</w:t>
        </w:r>
        <w:proofErr w:type="spellEnd"/>
      </w:hyperlink>
    </w:p>
    <w:p w:rsidR="00165278" w:rsidRPr="00165278" w:rsidRDefault="00165278" w:rsidP="00165278">
      <w:pPr>
        <w:spacing w:after="0" w:line="240" w:lineRule="auto"/>
        <w:rPr>
          <w:rFonts w:ascii="Times New Roman" w:eastAsia="Times New Roman" w:hAnsi="Times New Roman" w:cs="Times New Roman"/>
          <w:sz w:val="24"/>
          <w:szCs w:val="24"/>
          <w:lang w:val="en" w:eastAsia="en-GB"/>
        </w:rPr>
      </w:pPr>
      <w:r w:rsidRPr="00165278">
        <w:rPr>
          <w:rFonts w:ascii="Times New Roman" w:eastAsia="Times New Roman" w:hAnsi="Times New Roman" w:cs="Times New Roman"/>
          <w:sz w:val="24"/>
          <w:szCs w:val="24"/>
          <w:lang w:val="en" w:eastAsia="en-GB"/>
        </w:rPr>
        <w:pict/>
      </w:r>
      <w:r w:rsidRPr="00165278">
        <w:rPr>
          <w:rFonts w:ascii="Times New Roman" w:eastAsia="Times New Roman" w:hAnsi="Times New Roman" w:cs="Times New Roman"/>
          <w:sz w:val="24"/>
          <w:szCs w:val="24"/>
          <w:lang w:val="en" w:eastAsia="en-GB"/>
        </w:rPr>
        <w:pict/>
      </w:r>
      <w:r w:rsidRPr="00165278">
        <w:rPr>
          <w:rFonts w:ascii="Times New Roman" w:eastAsia="Times New Roman" w:hAnsi="Times New Roman" w:cs="Times New Roman"/>
          <w:sz w:val="24"/>
          <w:szCs w:val="24"/>
          <w:lang w:val="en" w:eastAsia="en-GB"/>
        </w:rPr>
        <w:pict/>
      </w:r>
      <w:r w:rsidRPr="00165278">
        <w:rPr>
          <w:rFonts w:ascii="Times New Roman" w:eastAsia="Times New Roman" w:hAnsi="Times New Roman" w:cs="Times New Roman"/>
          <w:sz w:val="24"/>
          <w:szCs w:val="24"/>
          <w:lang w:val="en" w:eastAsia="en-GB"/>
        </w:rPr>
        <w:pict/>
      </w:r>
      <w:r w:rsidRPr="00165278">
        <w:rPr>
          <w:rFonts w:ascii="Times New Roman" w:eastAsia="Times New Roman" w:hAnsi="Times New Roman" w:cs="Times New Roman"/>
          <w:sz w:val="24"/>
          <w:szCs w:val="24"/>
          <w:lang w:val="en" w:eastAsia="en-GB"/>
        </w:rPr>
        <w:pict/>
      </w:r>
      <w:r w:rsidRPr="00165278">
        <w:rPr>
          <w:rFonts w:ascii="Times New Roman" w:eastAsia="Times New Roman" w:hAnsi="Times New Roman" w:cs="Times New Roman"/>
          <w:sz w:val="24"/>
          <w:szCs w:val="24"/>
          <w:lang w:val="en" w:eastAsia="en-GB"/>
        </w:rPr>
        <w:pict/>
      </w:r>
      <w:r w:rsidRPr="00165278">
        <w:rPr>
          <w:rFonts w:ascii="Times New Roman" w:eastAsia="Times New Roman" w:hAnsi="Times New Roman" w:cs="Times New Roman"/>
          <w:sz w:val="24"/>
          <w:szCs w:val="24"/>
          <w:lang w:val="en" w:eastAsia="en-GB"/>
        </w:rPr>
        <w:pict/>
      </w:r>
      <w:r w:rsidRPr="00165278">
        <w:rPr>
          <w:rFonts w:ascii="Times New Roman" w:eastAsia="Times New Roman" w:hAnsi="Times New Roman" w:cs="Times New Roman"/>
          <w:sz w:val="24"/>
          <w:szCs w:val="24"/>
          <w:lang w:val="en" w:eastAsia="en-GB"/>
        </w:rPr>
        <w:pict/>
      </w:r>
      <w:r w:rsidRPr="00165278">
        <w:rPr>
          <w:rFonts w:ascii="Times New Roman" w:eastAsia="Times New Roman" w:hAnsi="Times New Roman" w:cs="Times New Roman"/>
          <w:sz w:val="24"/>
          <w:szCs w:val="24"/>
          <w:lang w:val="en" w:eastAsia="en-GB"/>
        </w:rPr>
        <w:pict/>
      </w:r>
      <w:r w:rsidRPr="00165278">
        <w:rPr>
          <w:rFonts w:ascii="Times New Roman" w:eastAsia="Times New Roman" w:hAnsi="Times New Roman" w:cs="Times New Roman"/>
          <w:sz w:val="24"/>
          <w:szCs w:val="24"/>
          <w:lang w:val="en" w:eastAsia="en-GB"/>
        </w:rPr>
        <w:pict/>
      </w:r>
      <w:r w:rsidRPr="00165278">
        <w:rPr>
          <w:rFonts w:ascii="Times New Roman" w:eastAsia="Times New Roman" w:hAnsi="Times New Roman" w:cs="Times New Roman"/>
          <w:sz w:val="24"/>
          <w:szCs w:val="24"/>
          <w:lang w:val="en" w:eastAsia="en-GB"/>
        </w:rPr>
        <w:pict/>
      </w:r>
      <w:r w:rsidRPr="00165278">
        <w:rPr>
          <w:rFonts w:ascii="Times New Roman" w:eastAsia="Times New Roman" w:hAnsi="Times New Roman" w:cs="Times New Roman"/>
          <w:sz w:val="24"/>
          <w:szCs w:val="24"/>
          <w:lang w:val="en" w:eastAsia="en-GB"/>
        </w:rPr>
        <w:pict/>
      </w:r>
      <w:r>
        <w:rPr>
          <w:rFonts w:ascii="Times New Roman" w:eastAsia="Times New Roman" w:hAnsi="Times New Roman" w:cs="Times New Roman"/>
          <w:noProof/>
          <w:sz w:val="24"/>
          <w:szCs w:val="24"/>
          <w:lang w:eastAsia="en-GB"/>
        </w:rPr>
        <w:drawing>
          <wp:inline distT="0" distB="0" distL="0" distR="0">
            <wp:extent cx="1981200" cy="123825"/>
            <wp:effectExtent l="0" t="0" r="0" b="9525"/>
            <wp:docPr id="1" name="Picture 1"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adi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81200" cy="123825"/>
                    </a:xfrm>
                    <a:prstGeom prst="rect">
                      <a:avLst/>
                    </a:prstGeom>
                    <a:noFill/>
                    <a:ln>
                      <a:noFill/>
                    </a:ln>
                  </pic:spPr>
                </pic:pic>
              </a:graphicData>
            </a:graphic>
          </wp:inline>
        </w:drawing>
      </w:r>
    </w:p>
    <w:p w:rsidR="00165278" w:rsidRPr="00165278" w:rsidRDefault="00165278" w:rsidP="00165278">
      <w:pPr>
        <w:spacing w:after="0" w:line="240" w:lineRule="auto"/>
        <w:rPr>
          <w:rFonts w:ascii="Times New Roman" w:eastAsia="Times New Roman" w:hAnsi="Times New Roman" w:cs="Times New Roman"/>
          <w:sz w:val="24"/>
          <w:szCs w:val="24"/>
          <w:lang w:val="en" w:eastAsia="en-GB"/>
        </w:rPr>
      </w:pPr>
      <w:hyperlink r:id="rId66" w:history="1">
        <w:r w:rsidRPr="00165278">
          <w:rPr>
            <w:rFonts w:ascii="Times New Roman" w:eastAsia="Times New Roman" w:hAnsi="Times New Roman" w:cs="Times New Roman"/>
            <w:color w:val="0000FF"/>
            <w:sz w:val="24"/>
            <w:szCs w:val="24"/>
            <w:u w:val="single"/>
            <w:lang w:val="en" w:eastAsia="en-GB"/>
          </w:rPr>
          <w:t>Close</w:t>
        </w:r>
      </w:hyperlink>
    </w:p>
    <w:p w:rsidR="00411F8B" w:rsidRDefault="00411F8B"/>
    <w:sectPr w:rsidR="00411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B38"/>
    <w:multiLevelType w:val="multilevel"/>
    <w:tmpl w:val="BBF6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0245AD"/>
    <w:multiLevelType w:val="multilevel"/>
    <w:tmpl w:val="6B3A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AF207A"/>
    <w:multiLevelType w:val="multilevel"/>
    <w:tmpl w:val="58FE9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9A62AA"/>
    <w:multiLevelType w:val="multilevel"/>
    <w:tmpl w:val="D512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C60352"/>
    <w:multiLevelType w:val="multilevel"/>
    <w:tmpl w:val="3570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A32E7C"/>
    <w:multiLevelType w:val="multilevel"/>
    <w:tmpl w:val="142A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B1389B"/>
    <w:multiLevelType w:val="multilevel"/>
    <w:tmpl w:val="88B2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8B738C"/>
    <w:multiLevelType w:val="multilevel"/>
    <w:tmpl w:val="1616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1E410C"/>
    <w:multiLevelType w:val="multilevel"/>
    <w:tmpl w:val="5C4C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2"/>
  </w:num>
  <w:num w:numId="5">
    <w:abstractNumId w:val="6"/>
  </w:num>
  <w:num w:numId="6">
    <w:abstractNumId w:val="1"/>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78"/>
    <w:rsid w:val="00165278"/>
    <w:rsid w:val="00411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6527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527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165278"/>
    <w:rPr>
      <w:color w:val="0000FF"/>
      <w:u w:val="single"/>
    </w:rPr>
  </w:style>
  <w:style w:type="character" w:styleId="FollowedHyperlink">
    <w:name w:val="FollowedHyperlink"/>
    <w:basedOn w:val="DefaultParagraphFont"/>
    <w:uiPriority w:val="99"/>
    <w:semiHidden/>
    <w:unhideWhenUsed/>
    <w:rsid w:val="00165278"/>
    <w:rPr>
      <w:color w:val="800080"/>
      <w:u w:val="single"/>
    </w:rPr>
  </w:style>
  <w:style w:type="paragraph" w:styleId="NormalWeb">
    <w:name w:val="Normal (Web)"/>
    <w:basedOn w:val="Normal"/>
    <w:uiPriority w:val="99"/>
    <w:unhideWhenUsed/>
    <w:rsid w:val="001652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16527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6527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6527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65278"/>
    <w:rPr>
      <w:rFonts w:ascii="Arial" w:eastAsia="Times New Roman" w:hAnsi="Arial" w:cs="Arial"/>
      <w:vanish/>
      <w:sz w:val="16"/>
      <w:szCs w:val="16"/>
      <w:lang w:eastAsia="en-GB"/>
    </w:rPr>
  </w:style>
  <w:style w:type="paragraph" w:customStyle="1" w:styleId="closeme">
    <w:name w:val="closeme"/>
    <w:basedOn w:val="Normal"/>
    <w:rsid w:val="001652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hheadingtext1">
    <w:name w:val="hhheadingtext1"/>
    <w:basedOn w:val="Normal"/>
    <w:rsid w:val="00165278"/>
    <w:pPr>
      <w:spacing w:before="100" w:beforeAutospacing="1" w:after="100" w:afterAutospacing="1" w:line="240" w:lineRule="auto"/>
    </w:pPr>
    <w:rPr>
      <w:rFonts w:ascii="Georgia" w:eastAsia="Times New Roman" w:hAnsi="Georgia" w:cs="Times New Roman"/>
      <w:color w:val="333333"/>
      <w:sz w:val="30"/>
      <w:szCs w:val="30"/>
      <w:lang w:eastAsia="en-GB"/>
    </w:rPr>
  </w:style>
  <w:style w:type="paragraph" w:customStyle="1" w:styleId="ihheadingbodytext1">
    <w:name w:val="ihheadingbodytext1"/>
    <w:basedOn w:val="Normal"/>
    <w:rsid w:val="00165278"/>
    <w:pPr>
      <w:spacing w:before="100" w:beforeAutospacing="1" w:after="100" w:afterAutospacing="1" w:line="240" w:lineRule="auto"/>
    </w:pPr>
    <w:rPr>
      <w:rFonts w:ascii="Georgia" w:eastAsia="Times New Roman" w:hAnsi="Georgia" w:cs="Times New Roman"/>
      <w:color w:val="333333"/>
      <w:sz w:val="30"/>
      <w:szCs w:val="30"/>
      <w:lang w:eastAsia="en-GB"/>
    </w:rPr>
  </w:style>
  <w:style w:type="paragraph" w:customStyle="1" w:styleId="shaheadingtext1">
    <w:name w:val="shaheadingtext1"/>
    <w:basedOn w:val="Normal"/>
    <w:rsid w:val="00165278"/>
    <w:pPr>
      <w:spacing w:before="100" w:beforeAutospacing="1" w:after="100" w:afterAutospacing="1" w:line="240" w:lineRule="auto"/>
    </w:pPr>
    <w:rPr>
      <w:rFonts w:ascii="Georgia" w:eastAsia="Times New Roman" w:hAnsi="Georgia" w:cs="Times New Roman"/>
      <w:color w:val="333333"/>
      <w:sz w:val="30"/>
      <w:szCs w:val="30"/>
      <w:lang w:eastAsia="en-GB"/>
    </w:rPr>
  </w:style>
  <w:style w:type="paragraph" w:customStyle="1" w:styleId="ukhaheadingtext1">
    <w:name w:val="ukhaheadingtext1"/>
    <w:basedOn w:val="Normal"/>
    <w:rsid w:val="00165278"/>
    <w:pPr>
      <w:spacing w:before="100" w:beforeAutospacing="1" w:after="100" w:afterAutospacing="1" w:line="240" w:lineRule="auto"/>
    </w:pPr>
    <w:rPr>
      <w:rFonts w:ascii="Georgia" w:eastAsia="Times New Roman" w:hAnsi="Georgia" w:cs="Times New Roman"/>
      <w:color w:val="333333"/>
      <w:sz w:val="30"/>
      <w:szCs w:val="30"/>
      <w:lang w:eastAsia="en-GB"/>
    </w:rPr>
  </w:style>
  <w:style w:type="paragraph" w:customStyle="1" w:styleId="hhbodytext1">
    <w:name w:val="hhbodytext1"/>
    <w:basedOn w:val="Normal"/>
    <w:rsid w:val="00165278"/>
    <w:pPr>
      <w:spacing w:before="100" w:beforeAutospacing="1" w:after="100" w:afterAutospacing="1" w:line="270" w:lineRule="atLeast"/>
    </w:pPr>
    <w:rPr>
      <w:rFonts w:ascii="Verdana" w:eastAsia="Times New Roman" w:hAnsi="Verdana" w:cs="Times New Roman"/>
      <w:color w:val="333333"/>
      <w:sz w:val="18"/>
      <w:szCs w:val="18"/>
      <w:lang w:eastAsia="en-GB"/>
    </w:rPr>
  </w:style>
  <w:style w:type="paragraph" w:customStyle="1" w:styleId="iheventbodytext1">
    <w:name w:val="iheventbodytext1"/>
    <w:basedOn w:val="Normal"/>
    <w:rsid w:val="00165278"/>
    <w:pPr>
      <w:spacing w:before="100" w:beforeAutospacing="1" w:after="100" w:afterAutospacing="1" w:line="270" w:lineRule="atLeast"/>
    </w:pPr>
    <w:rPr>
      <w:rFonts w:ascii="Verdana" w:eastAsia="Times New Roman" w:hAnsi="Verdana" w:cs="Times New Roman"/>
      <w:color w:val="333333"/>
      <w:sz w:val="18"/>
      <w:szCs w:val="18"/>
      <w:lang w:eastAsia="en-GB"/>
    </w:rPr>
  </w:style>
  <w:style w:type="paragraph" w:customStyle="1" w:styleId="shabodytext1">
    <w:name w:val="shabodytext1"/>
    <w:basedOn w:val="Normal"/>
    <w:rsid w:val="00165278"/>
    <w:pPr>
      <w:spacing w:before="100" w:beforeAutospacing="1" w:after="100" w:afterAutospacing="1" w:line="270" w:lineRule="atLeast"/>
    </w:pPr>
    <w:rPr>
      <w:rFonts w:ascii="Verdana" w:eastAsia="Times New Roman" w:hAnsi="Verdana" w:cs="Times New Roman"/>
      <w:color w:val="333333"/>
      <w:sz w:val="18"/>
      <w:szCs w:val="18"/>
      <w:lang w:eastAsia="en-GB"/>
    </w:rPr>
  </w:style>
  <w:style w:type="paragraph" w:customStyle="1" w:styleId="ukhabodytext1">
    <w:name w:val="ukhabodytext1"/>
    <w:basedOn w:val="Normal"/>
    <w:rsid w:val="00165278"/>
    <w:pPr>
      <w:spacing w:before="100" w:beforeAutospacing="1" w:after="100" w:afterAutospacing="1" w:line="270" w:lineRule="atLeast"/>
    </w:pPr>
    <w:rPr>
      <w:rFonts w:ascii="Verdana" w:eastAsia="Times New Roman" w:hAnsi="Verdana" w:cs="Times New Roman"/>
      <w:color w:val="333333"/>
      <w:sz w:val="18"/>
      <w:szCs w:val="18"/>
      <w:lang w:eastAsia="en-GB"/>
    </w:rPr>
  </w:style>
  <w:style w:type="character" w:customStyle="1" w:styleId="ukhacontentheadingtext">
    <w:name w:val="ukhacontentheadingtext"/>
    <w:basedOn w:val="DefaultParagraphFont"/>
    <w:rsid w:val="00165278"/>
  </w:style>
  <w:style w:type="character" w:customStyle="1" w:styleId="ukhaintrobodytext">
    <w:name w:val="ukhaintrobodytext"/>
    <w:basedOn w:val="DefaultParagraphFont"/>
    <w:rsid w:val="00165278"/>
  </w:style>
  <w:style w:type="character" w:customStyle="1" w:styleId="ihheadingbodytext">
    <w:name w:val="ihheadingbodytext"/>
    <w:basedOn w:val="DefaultParagraphFont"/>
    <w:rsid w:val="00165278"/>
  </w:style>
  <w:style w:type="character" w:customStyle="1" w:styleId="ukhabodytext">
    <w:name w:val="ukhabodytext"/>
    <w:basedOn w:val="DefaultParagraphFont"/>
    <w:rsid w:val="00165278"/>
  </w:style>
  <w:style w:type="character" w:styleId="Strong">
    <w:name w:val="Strong"/>
    <w:basedOn w:val="DefaultParagraphFont"/>
    <w:uiPriority w:val="22"/>
    <w:qFormat/>
    <w:rsid w:val="00165278"/>
    <w:rPr>
      <w:b/>
      <w:bCs/>
    </w:rPr>
  </w:style>
  <w:style w:type="paragraph" w:customStyle="1" w:styleId="ukhabodytext2">
    <w:name w:val="ukhabodytext2"/>
    <w:basedOn w:val="Normal"/>
    <w:rsid w:val="001652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aheadingtext">
    <w:name w:val="shaheadingtext"/>
    <w:basedOn w:val="DefaultParagraphFont"/>
    <w:rsid w:val="00165278"/>
  </w:style>
  <w:style w:type="paragraph" w:customStyle="1" w:styleId="heading">
    <w:name w:val="heading"/>
    <w:basedOn w:val="Normal"/>
    <w:rsid w:val="001652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khaheadingtext">
    <w:name w:val="ukhaheadingtext"/>
    <w:basedOn w:val="DefaultParagraphFont"/>
    <w:rsid w:val="00165278"/>
  </w:style>
  <w:style w:type="paragraph" w:customStyle="1" w:styleId="ukhaheadingtext2">
    <w:name w:val="ukhaheadingtext2"/>
    <w:basedOn w:val="Normal"/>
    <w:rsid w:val="001652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alistheading">
    <w:name w:val="finalistheading"/>
    <w:basedOn w:val="DefaultParagraphFont"/>
    <w:rsid w:val="00165278"/>
  </w:style>
  <w:style w:type="paragraph" w:customStyle="1" w:styleId="iheventbodytext">
    <w:name w:val="iheventbodytext"/>
    <w:basedOn w:val="Normal"/>
    <w:rsid w:val="001652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hjudgebodytext">
    <w:name w:val="ihjudgebodytext"/>
    <w:basedOn w:val="DefaultParagraphFont"/>
    <w:rsid w:val="00165278"/>
  </w:style>
  <w:style w:type="character" w:customStyle="1" w:styleId="ihjudgedescriptiontext">
    <w:name w:val="ihjudgedescriptiontext"/>
    <w:basedOn w:val="DefaultParagraphFont"/>
    <w:rsid w:val="00165278"/>
  </w:style>
  <w:style w:type="paragraph" w:customStyle="1" w:styleId="style1">
    <w:name w:val="style1"/>
    <w:basedOn w:val="Normal"/>
    <w:rsid w:val="001652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ebvision">
    <w:name w:val="webvision"/>
    <w:basedOn w:val="Normal"/>
    <w:rsid w:val="001652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5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2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6527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527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165278"/>
    <w:rPr>
      <w:color w:val="0000FF"/>
      <w:u w:val="single"/>
    </w:rPr>
  </w:style>
  <w:style w:type="character" w:styleId="FollowedHyperlink">
    <w:name w:val="FollowedHyperlink"/>
    <w:basedOn w:val="DefaultParagraphFont"/>
    <w:uiPriority w:val="99"/>
    <w:semiHidden/>
    <w:unhideWhenUsed/>
    <w:rsid w:val="00165278"/>
    <w:rPr>
      <w:color w:val="800080"/>
      <w:u w:val="single"/>
    </w:rPr>
  </w:style>
  <w:style w:type="paragraph" w:styleId="NormalWeb">
    <w:name w:val="Normal (Web)"/>
    <w:basedOn w:val="Normal"/>
    <w:uiPriority w:val="99"/>
    <w:unhideWhenUsed/>
    <w:rsid w:val="001652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16527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6527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6527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65278"/>
    <w:rPr>
      <w:rFonts w:ascii="Arial" w:eastAsia="Times New Roman" w:hAnsi="Arial" w:cs="Arial"/>
      <w:vanish/>
      <w:sz w:val="16"/>
      <w:szCs w:val="16"/>
      <w:lang w:eastAsia="en-GB"/>
    </w:rPr>
  </w:style>
  <w:style w:type="paragraph" w:customStyle="1" w:styleId="closeme">
    <w:name w:val="closeme"/>
    <w:basedOn w:val="Normal"/>
    <w:rsid w:val="001652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hheadingtext1">
    <w:name w:val="hhheadingtext1"/>
    <w:basedOn w:val="Normal"/>
    <w:rsid w:val="00165278"/>
    <w:pPr>
      <w:spacing w:before="100" w:beforeAutospacing="1" w:after="100" w:afterAutospacing="1" w:line="240" w:lineRule="auto"/>
    </w:pPr>
    <w:rPr>
      <w:rFonts w:ascii="Georgia" w:eastAsia="Times New Roman" w:hAnsi="Georgia" w:cs="Times New Roman"/>
      <w:color w:val="333333"/>
      <w:sz w:val="30"/>
      <w:szCs w:val="30"/>
      <w:lang w:eastAsia="en-GB"/>
    </w:rPr>
  </w:style>
  <w:style w:type="paragraph" w:customStyle="1" w:styleId="ihheadingbodytext1">
    <w:name w:val="ihheadingbodytext1"/>
    <w:basedOn w:val="Normal"/>
    <w:rsid w:val="00165278"/>
    <w:pPr>
      <w:spacing w:before="100" w:beforeAutospacing="1" w:after="100" w:afterAutospacing="1" w:line="240" w:lineRule="auto"/>
    </w:pPr>
    <w:rPr>
      <w:rFonts w:ascii="Georgia" w:eastAsia="Times New Roman" w:hAnsi="Georgia" w:cs="Times New Roman"/>
      <w:color w:val="333333"/>
      <w:sz w:val="30"/>
      <w:szCs w:val="30"/>
      <w:lang w:eastAsia="en-GB"/>
    </w:rPr>
  </w:style>
  <w:style w:type="paragraph" w:customStyle="1" w:styleId="shaheadingtext1">
    <w:name w:val="shaheadingtext1"/>
    <w:basedOn w:val="Normal"/>
    <w:rsid w:val="00165278"/>
    <w:pPr>
      <w:spacing w:before="100" w:beforeAutospacing="1" w:after="100" w:afterAutospacing="1" w:line="240" w:lineRule="auto"/>
    </w:pPr>
    <w:rPr>
      <w:rFonts w:ascii="Georgia" w:eastAsia="Times New Roman" w:hAnsi="Georgia" w:cs="Times New Roman"/>
      <w:color w:val="333333"/>
      <w:sz w:val="30"/>
      <w:szCs w:val="30"/>
      <w:lang w:eastAsia="en-GB"/>
    </w:rPr>
  </w:style>
  <w:style w:type="paragraph" w:customStyle="1" w:styleId="ukhaheadingtext1">
    <w:name w:val="ukhaheadingtext1"/>
    <w:basedOn w:val="Normal"/>
    <w:rsid w:val="00165278"/>
    <w:pPr>
      <w:spacing w:before="100" w:beforeAutospacing="1" w:after="100" w:afterAutospacing="1" w:line="240" w:lineRule="auto"/>
    </w:pPr>
    <w:rPr>
      <w:rFonts w:ascii="Georgia" w:eastAsia="Times New Roman" w:hAnsi="Georgia" w:cs="Times New Roman"/>
      <w:color w:val="333333"/>
      <w:sz w:val="30"/>
      <w:szCs w:val="30"/>
      <w:lang w:eastAsia="en-GB"/>
    </w:rPr>
  </w:style>
  <w:style w:type="paragraph" w:customStyle="1" w:styleId="hhbodytext1">
    <w:name w:val="hhbodytext1"/>
    <w:basedOn w:val="Normal"/>
    <w:rsid w:val="00165278"/>
    <w:pPr>
      <w:spacing w:before="100" w:beforeAutospacing="1" w:after="100" w:afterAutospacing="1" w:line="270" w:lineRule="atLeast"/>
    </w:pPr>
    <w:rPr>
      <w:rFonts w:ascii="Verdana" w:eastAsia="Times New Roman" w:hAnsi="Verdana" w:cs="Times New Roman"/>
      <w:color w:val="333333"/>
      <w:sz w:val="18"/>
      <w:szCs w:val="18"/>
      <w:lang w:eastAsia="en-GB"/>
    </w:rPr>
  </w:style>
  <w:style w:type="paragraph" w:customStyle="1" w:styleId="iheventbodytext1">
    <w:name w:val="iheventbodytext1"/>
    <w:basedOn w:val="Normal"/>
    <w:rsid w:val="00165278"/>
    <w:pPr>
      <w:spacing w:before="100" w:beforeAutospacing="1" w:after="100" w:afterAutospacing="1" w:line="270" w:lineRule="atLeast"/>
    </w:pPr>
    <w:rPr>
      <w:rFonts w:ascii="Verdana" w:eastAsia="Times New Roman" w:hAnsi="Verdana" w:cs="Times New Roman"/>
      <w:color w:val="333333"/>
      <w:sz w:val="18"/>
      <w:szCs w:val="18"/>
      <w:lang w:eastAsia="en-GB"/>
    </w:rPr>
  </w:style>
  <w:style w:type="paragraph" w:customStyle="1" w:styleId="shabodytext1">
    <w:name w:val="shabodytext1"/>
    <w:basedOn w:val="Normal"/>
    <w:rsid w:val="00165278"/>
    <w:pPr>
      <w:spacing w:before="100" w:beforeAutospacing="1" w:after="100" w:afterAutospacing="1" w:line="270" w:lineRule="atLeast"/>
    </w:pPr>
    <w:rPr>
      <w:rFonts w:ascii="Verdana" w:eastAsia="Times New Roman" w:hAnsi="Verdana" w:cs="Times New Roman"/>
      <w:color w:val="333333"/>
      <w:sz w:val="18"/>
      <w:szCs w:val="18"/>
      <w:lang w:eastAsia="en-GB"/>
    </w:rPr>
  </w:style>
  <w:style w:type="paragraph" w:customStyle="1" w:styleId="ukhabodytext1">
    <w:name w:val="ukhabodytext1"/>
    <w:basedOn w:val="Normal"/>
    <w:rsid w:val="00165278"/>
    <w:pPr>
      <w:spacing w:before="100" w:beforeAutospacing="1" w:after="100" w:afterAutospacing="1" w:line="270" w:lineRule="atLeast"/>
    </w:pPr>
    <w:rPr>
      <w:rFonts w:ascii="Verdana" w:eastAsia="Times New Roman" w:hAnsi="Verdana" w:cs="Times New Roman"/>
      <w:color w:val="333333"/>
      <w:sz w:val="18"/>
      <w:szCs w:val="18"/>
      <w:lang w:eastAsia="en-GB"/>
    </w:rPr>
  </w:style>
  <w:style w:type="character" w:customStyle="1" w:styleId="ukhacontentheadingtext">
    <w:name w:val="ukhacontentheadingtext"/>
    <w:basedOn w:val="DefaultParagraphFont"/>
    <w:rsid w:val="00165278"/>
  </w:style>
  <w:style w:type="character" w:customStyle="1" w:styleId="ukhaintrobodytext">
    <w:name w:val="ukhaintrobodytext"/>
    <w:basedOn w:val="DefaultParagraphFont"/>
    <w:rsid w:val="00165278"/>
  </w:style>
  <w:style w:type="character" w:customStyle="1" w:styleId="ihheadingbodytext">
    <w:name w:val="ihheadingbodytext"/>
    <w:basedOn w:val="DefaultParagraphFont"/>
    <w:rsid w:val="00165278"/>
  </w:style>
  <w:style w:type="character" w:customStyle="1" w:styleId="ukhabodytext">
    <w:name w:val="ukhabodytext"/>
    <w:basedOn w:val="DefaultParagraphFont"/>
    <w:rsid w:val="00165278"/>
  </w:style>
  <w:style w:type="character" w:styleId="Strong">
    <w:name w:val="Strong"/>
    <w:basedOn w:val="DefaultParagraphFont"/>
    <w:uiPriority w:val="22"/>
    <w:qFormat/>
    <w:rsid w:val="00165278"/>
    <w:rPr>
      <w:b/>
      <w:bCs/>
    </w:rPr>
  </w:style>
  <w:style w:type="paragraph" w:customStyle="1" w:styleId="ukhabodytext2">
    <w:name w:val="ukhabodytext2"/>
    <w:basedOn w:val="Normal"/>
    <w:rsid w:val="001652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aheadingtext">
    <w:name w:val="shaheadingtext"/>
    <w:basedOn w:val="DefaultParagraphFont"/>
    <w:rsid w:val="00165278"/>
  </w:style>
  <w:style w:type="paragraph" w:customStyle="1" w:styleId="heading">
    <w:name w:val="heading"/>
    <w:basedOn w:val="Normal"/>
    <w:rsid w:val="001652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khaheadingtext">
    <w:name w:val="ukhaheadingtext"/>
    <w:basedOn w:val="DefaultParagraphFont"/>
    <w:rsid w:val="00165278"/>
  </w:style>
  <w:style w:type="paragraph" w:customStyle="1" w:styleId="ukhaheadingtext2">
    <w:name w:val="ukhaheadingtext2"/>
    <w:basedOn w:val="Normal"/>
    <w:rsid w:val="001652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alistheading">
    <w:name w:val="finalistheading"/>
    <w:basedOn w:val="DefaultParagraphFont"/>
    <w:rsid w:val="00165278"/>
  </w:style>
  <w:style w:type="paragraph" w:customStyle="1" w:styleId="iheventbodytext">
    <w:name w:val="iheventbodytext"/>
    <w:basedOn w:val="Normal"/>
    <w:rsid w:val="001652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hjudgebodytext">
    <w:name w:val="ihjudgebodytext"/>
    <w:basedOn w:val="DefaultParagraphFont"/>
    <w:rsid w:val="00165278"/>
  </w:style>
  <w:style w:type="character" w:customStyle="1" w:styleId="ihjudgedescriptiontext">
    <w:name w:val="ihjudgedescriptiontext"/>
    <w:basedOn w:val="DefaultParagraphFont"/>
    <w:rsid w:val="00165278"/>
  </w:style>
  <w:style w:type="paragraph" w:customStyle="1" w:styleId="style1">
    <w:name w:val="style1"/>
    <w:basedOn w:val="Normal"/>
    <w:rsid w:val="001652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ebvision">
    <w:name w:val="webvision"/>
    <w:basedOn w:val="Normal"/>
    <w:rsid w:val="001652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5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2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41109">
      <w:bodyDiv w:val="1"/>
      <w:marLeft w:val="0"/>
      <w:marRight w:val="0"/>
      <w:marTop w:val="0"/>
      <w:marBottom w:val="0"/>
      <w:divBdr>
        <w:top w:val="none" w:sz="0" w:space="0" w:color="auto"/>
        <w:left w:val="none" w:sz="0" w:space="0" w:color="auto"/>
        <w:bottom w:val="none" w:sz="0" w:space="0" w:color="auto"/>
        <w:right w:val="none" w:sz="0" w:space="0" w:color="auto"/>
      </w:divBdr>
      <w:divsChild>
        <w:div w:id="430198274">
          <w:marLeft w:val="0"/>
          <w:marRight w:val="0"/>
          <w:marTop w:val="0"/>
          <w:marBottom w:val="0"/>
          <w:divBdr>
            <w:top w:val="none" w:sz="0" w:space="0" w:color="auto"/>
            <w:left w:val="none" w:sz="0" w:space="0" w:color="auto"/>
            <w:bottom w:val="none" w:sz="0" w:space="0" w:color="auto"/>
            <w:right w:val="none" w:sz="0" w:space="0" w:color="auto"/>
          </w:divBdr>
          <w:divsChild>
            <w:div w:id="1692367067">
              <w:marLeft w:val="0"/>
              <w:marRight w:val="0"/>
              <w:marTop w:val="0"/>
              <w:marBottom w:val="0"/>
              <w:divBdr>
                <w:top w:val="none" w:sz="0" w:space="0" w:color="auto"/>
                <w:left w:val="none" w:sz="0" w:space="0" w:color="auto"/>
                <w:bottom w:val="none" w:sz="0" w:space="0" w:color="auto"/>
                <w:right w:val="none" w:sz="0" w:space="0" w:color="auto"/>
              </w:divBdr>
              <w:divsChild>
                <w:div w:id="2033845877">
                  <w:marLeft w:val="0"/>
                  <w:marRight w:val="0"/>
                  <w:marTop w:val="0"/>
                  <w:marBottom w:val="0"/>
                  <w:divBdr>
                    <w:top w:val="none" w:sz="0" w:space="0" w:color="auto"/>
                    <w:left w:val="none" w:sz="0" w:space="0" w:color="auto"/>
                    <w:bottom w:val="none" w:sz="0" w:space="0" w:color="auto"/>
                    <w:right w:val="none" w:sz="0" w:space="0" w:color="auto"/>
                  </w:divBdr>
                  <w:divsChild>
                    <w:div w:id="614211778">
                      <w:marLeft w:val="0"/>
                      <w:marRight w:val="0"/>
                      <w:marTop w:val="0"/>
                      <w:marBottom w:val="0"/>
                      <w:divBdr>
                        <w:top w:val="none" w:sz="0" w:space="0" w:color="auto"/>
                        <w:left w:val="none" w:sz="0" w:space="0" w:color="auto"/>
                        <w:bottom w:val="none" w:sz="0" w:space="0" w:color="auto"/>
                        <w:right w:val="none" w:sz="0" w:space="0" w:color="auto"/>
                      </w:divBdr>
                      <w:divsChild>
                        <w:div w:id="841432843">
                          <w:marLeft w:val="0"/>
                          <w:marRight w:val="0"/>
                          <w:marTop w:val="0"/>
                          <w:marBottom w:val="0"/>
                          <w:divBdr>
                            <w:top w:val="none" w:sz="0" w:space="0" w:color="auto"/>
                            <w:left w:val="none" w:sz="0" w:space="0" w:color="auto"/>
                            <w:bottom w:val="none" w:sz="0" w:space="0" w:color="auto"/>
                            <w:right w:val="none" w:sz="0" w:space="0" w:color="auto"/>
                          </w:divBdr>
                        </w:div>
                      </w:divsChild>
                    </w:div>
                    <w:div w:id="387922608">
                      <w:marLeft w:val="0"/>
                      <w:marRight w:val="0"/>
                      <w:marTop w:val="0"/>
                      <w:marBottom w:val="0"/>
                      <w:divBdr>
                        <w:top w:val="none" w:sz="0" w:space="0" w:color="auto"/>
                        <w:left w:val="none" w:sz="0" w:space="0" w:color="auto"/>
                        <w:bottom w:val="none" w:sz="0" w:space="0" w:color="auto"/>
                        <w:right w:val="none" w:sz="0" w:space="0" w:color="auto"/>
                      </w:divBdr>
                      <w:divsChild>
                        <w:div w:id="14152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09392">
                  <w:marLeft w:val="0"/>
                  <w:marRight w:val="0"/>
                  <w:marTop w:val="0"/>
                  <w:marBottom w:val="0"/>
                  <w:divBdr>
                    <w:top w:val="none" w:sz="0" w:space="0" w:color="auto"/>
                    <w:left w:val="none" w:sz="0" w:space="0" w:color="auto"/>
                    <w:bottom w:val="none" w:sz="0" w:space="0" w:color="auto"/>
                    <w:right w:val="none" w:sz="0" w:space="0" w:color="auto"/>
                  </w:divBdr>
                  <w:divsChild>
                    <w:div w:id="1236238317">
                      <w:marLeft w:val="0"/>
                      <w:marRight w:val="0"/>
                      <w:marTop w:val="0"/>
                      <w:marBottom w:val="0"/>
                      <w:divBdr>
                        <w:top w:val="none" w:sz="0" w:space="0" w:color="auto"/>
                        <w:left w:val="none" w:sz="0" w:space="0" w:color="auto"/>
                        <w:bottom w:val="none" w:sz="0" w:space="0" w:color="auto"/>
                        <w:right w:val="none" w:sz="0" w:space="0" w:color="auto"/>
                      </w:divBdr>
                      <w:divsChild>
                        <w:div w:id="1000549942">
                          <w:marLeft w:val="0"/>
                          <w:marRight w:val="0"/>
                          <w:marTop w:val="0"/>
                          <w:marBottom w:val="0"/>
                          <w:divBdr>
                            <w:top w:val="none" w:sz="0" w:space="0" w:color="auto"/>
                            <w:left w:val="none" w:sz="0" w:space="0" w:color="auto"/>
                            <w:bottom w:val="none" w:sz="0" w:space="0" w:color="auto"/>
                            <w:right w:val="none" w:sz="0" w:space="0" w:color="auto"/>
                          </w:divBdr>
                        </w:div>
                        <w:div w:id="1402408081">
                          <w:marLeft w:val="0"/>
                          <w:marRight w:val="0"/>
                          <w:marTop w:val="0"/>
                          <w:marBottom w:val="0"/>
                          <w:divBdr>
                            <w:top w:val="none" w:sz="0" w:space="0" w:color="auto"/>
                            <w:left w:val="none" w:sz="0" w:space="0" w:color="auto"/>
                            <w:bottom w:val="none" w:sz="0" w:space="0" w:color="auto"/>
                            <w:right w:val="none" w:sz="0" w:space="0" w:color="auto"/>
                          </w:divBdr>
                        </w:div>
                        <w:div w:id="647168926">
                          <w:marLeft w:val="0"/>
                          <w:marRight w:val="0"/>
                          <w:marTop w:val="0"/>
                          <w:marBottom w:val="0"/>
                          <w:divBdr>
                            <w:top w:val="none" w:sz="0" w:space="0" w:color="auto"/>
                            <w:left w:val="none" w:sz="0" w:space="0" w:color="auto"/>
                            <w:bottom w:val="none" w:sz="0" w:space="0" w:color="auto"/>
                            <w:right w:val="none" w:sz="0" w:space="0" w:color="auto"/>
                          </w:divBdr>
                        </w:div>
                        <w:div w:id="1878007849">
                          <w:marLeft w:val="0"/>
                          <w:marRight w:val="0"/>
                          <w:marTop w:val="0"/>
                          <w:marBottom w:val="0"/>
                          <w:divBdr>
                            <w:top w:val="none" w:sz="0" w:space="0" w:color="auto"/>
                            <w:left w:val="none" w:sz="0" w:space="0" w:color="auto"/>
                            <w:bottom w:val="none" w:sz="0" w:space="0" w:color="auto"/>
                            <w:right w:val="none" w:sz="0" w:space="0" w:color="auto"/>
                          </w:divBdr>
                        </w:div>
                        <w:div w:id="1376277995">
                          <w:marLeft w:val="0"/>
                          <w:marRight w:val="0"/>
                          <w:marTop w:val="0"/>
                          <w:marBottom w:val="0"/>
                          <w:divBdr>
                            <w:top w:val="none" w:sz="0" w:space="0" w:color="auto"/>
                            <w:left w:val="none" w:sz="0" w:space="0" w:color="auto"/>
                            <w:bottom w:val="none" w:sz="0" w:space="0" w:color="auto"/>
                            <w:right w:val="none" w:sz="0" w:space="0" w:color="auto"/>
                          </w:divBdr>
                          <w:divsChild>
                            <w:div w:id="1433623661">
                              <w:marLeft w:val="0"/>
                              <w:marRight w:val="0"/>
                              <w:marTop w:val="0"/>
                              <w:marBottom w:val="0"/>
                              <w:divBdr>
                                <w:top w:val="none" w:sz="0" w:space="0" w:color="auto"/>
                                <w:left w:val="none" w:sz="0" w:space="0" w:color="auto"/>
                                <w:bottom w:val="none" w:sz="0" w:space="0" w:color="auto"/>
                                <w:right w:val="none" w:sz="0" w:space="0" w:color="auto"/>
                              </w:divBdr>
                              <w:divsChild>
                                <w:div w:id="14110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951204">
                  <w:marLeft w:val="0"/>
                  <w:marRight w:val="0"/>
                  <w:marTop w:val="0"/>
                  <w:marBottom w:val="0"/>
                  <w:divBdr>
                    <w:top w:val="none" w:sz="0" w:space="0" w:color="auto"/>
                    <w:left w:val="none" w:sz="0" w:space="0" w:color="auto"/>
                    <w:bottom w:val="none" w:sz="0" w:space="0" w:color="auto"/>
                    <w:right w:val="none" w:sz="0" w:space="0" w:color="auto"/>
                  </w:divBdr>
                  <w:divsChild>
                    <w:div w:id="740910726">
                      <w:marLeft w:val="0"/>
                      <w:marRight w:val="0"/>
                      <w:marTop w:val="0"/>
                      <w:marBottom w:val="0"/>
                      <w:divBdr>
                        <w:top w:val="none" w:sz="0" w:space="0" w:color="auto"/>
                        <w:left w:val="none" w:sz="0" w:space="0" w:color="auto"/>
                        <w:bottom w:val="none" w:sz="0" w:space="0" w:color="auto"/>
                        <w:right w:val="none" w:sz="0" w:space="0" w:color="auto"/>
                      </w:divBdr>
                      <w:divsChild>
                        <w:div w:id="894198292">
                          <w:marLeft w:val="0"/>
                          <w:marRight w:val="0"/>
                          <w:marTop w:val="0"/>
                          <w:marBottom w:val="0"/>
                          <w:divBdr>
                            <w:top w:val="none" w:sz="0" w:space="0" w:color="auto"/>
                            <w:left w:val="none" w:sz="0" w:space="0" w:color="auto"/>
                            <w:bottom w:val="none" w:sz="0" w:space="0" w:color="auto"/>
                            <w:right w:val="none" w:sz="0" w:space="0" w:color="auto"/>
                          </w:divBdr>
                          <w:divsChild>
                            <w:div w:id="20721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78076">
                  <w:marLeft w:val="0"/>
                  <w:marRight w:val="0"/>
                  <w:marTop w:val="0"/>
                  <w:marBottom w:val="0"/>
                  <w:divBdr>
                    <w:top w:val="none" w:sz="0" w:space="0" w:color="auto"/>
                    <w:left w:val="none" w:sz="0" w:space="0" w:color="auto"/>
                    <w:bottom w:val="none" w:sz="0" w:space="0" w:color="auto"/>
                    <w:right w:val="none" w:sz="0" w:space="0" w:color="auto"/>
                  </w:divBdr>
                  <w:divsChild>
                    <w:div w:id="1513646780">
                      <w:marLeft w:val="0"/>
                      <w:marRight w:val="0"/>
                      <w:marTop w:val="0"/>
                      <w:marBottom w:val="0"/>
                      <w:divBdr>
                        <w:top w:val="none" w:sz="0" w:space="0" w:color="auto"/>
                        <w:left w:val="none" w:sz="0" w:space="0" w:color="auto"/>
                        <w:bottom w:val="none" w:sz="0" w:space="0" w:color="auto"/>
                        <w:right w:val="none" w:sz="0" w:space="0" w:color="auto"/>
                      </w:divBdr>
                    </w:div>
                  </w:divsChild>
                </w:div>
                <w:div w:id="1705206274">
                  <w:marLeft w:val="0"/>
                  <w:marRight w:val="0"/>
                  <w:marTop w:val="0"/>
                  <w:marBottom w:val="0"/>
                  <w:divBdr>
                    <w:top w:val="none" w:sz="0" w:space="0" w:color="auto"/>
                    <w:left w:val="none" w:sz="0" w:space="0" w:color="auto"/>
                    <w:bottom w:val="none" w:sz="0" w:space="0" w:color="auto"/>
                    <w:right w:val="none" w:sz="0" w:space="0" w:color="auto"/>
                  </w:divBdr>
                  <w:divsChild>
                    <w:div w:id="1849176300">
                      <w:marLeft w:val="0"/>
                      <w:marRight w:val="0"/>
                      <w:marTop w:val="0"/>
                      <w:marBottom w:val="0"/>
                      <w:divBdr>
                        <w:top w:val="none" w:sz="0" w:space="0" w:color="auto"/>
                        <w:left w:val="none" w:sz="0" w:space="0" w:color="auto"/>
                        <w:bottom w:val="none" w:sz="0" w:space="0" w:color="auto"/>
                        <w:right w:val="none" w:sz="0" w:space="0" w:color="auto"/>
                      </w:divBdr>
                    </w:div>
                  </w:divsChild>
                </w:div>
                <w:div w:id="841506729">
                  <w:marLeft w:val="0"/>
                  <w:marRight w:val="0"/>
                  <w:marTop w:val="0"/>
                  <w:marBottom w:val="0"/>
                  <w:divBdr>
                    <w:top w:val="none" w:sz="0" w:space="0" w:color="auto"/>
                    <w:left w:val="none" w:sz="0" w:space="0" w:color="auto"/>
                    <w:bottom w:val="none" w:sz="0" w:space="0" w:color="auto"/>
                    <w:right w:val="none" w:sz="0" w:space="0" w:color="auto"/>
                  </w:divBdr>
                  <w:divsChild>
                    <w:div w:id="2041085835">
                      <w:marLeft w:val="0"/>
                      <w:marRight w:val="0"/>
                      <w:marTop w:val="0"/>
                      <w:marBottom w:val="0"/>
                      <w:divBdr>
                        <w:top w:val="none" w:sz="0" w:space="0" w:color="auto"/>
                        <w:left w:val="none" w:sz="0" w:space="0" w:color="auto"/>
                        <w:bottom w:val="none" w:sz="0" w:space="0" w:color="auto"/>
                        <w:right w:val="none" w:sz="0" w:space="0" w:color="auto"/>
                      </w:divBdr>
                      <w:divsChild>
                        <w:div w:id="565804201">
                          <w:marLeft w:val="0"/>
                          <w:marRight w:val="0"/>
                          <w:marTop w:val="0"/>
                          <w:marBottom w:val="0"/>
                          <w:divBdr>
                            <w:top w:val="none" w:sz="0" w:space="0" w:color="auto"/>
                            <w:left w:val="none" w:sz="0" w:space="0" w:color="auto"/>
                            <w:bottom w:val="none" w:sz="0" w:space="0" w:color="auto"/>
                            <w:right w:val="none" w:sz="0" w:space="0" w:color="auto"/>
                          </w:divBdr>
                          <w:divsChild>
                            <w:div w:id="2055230938">
                              <w:marLeft w:val="0"/>
                              <w:marRight w:val="0"/>
                              <w:marTop w:val="0"/>
                              <w:marBottom w:val="0"/>
                              <w:divBdr>
                                <w:top w:val="none" w:sz="0" w:space="0" w:color="auto"/>
                                <w:left w:val="none" w:sz="0" w:space="0" w:color="auto"/>
                                <w:bottom w:val="none" w:sz="0" w:space="0" w:color="auto"/>
                                <w:right w:val="none" w:sz="0" w:space="0" w:color="auto"/>
                              </w:divBdr>
                              <w:divsChild>
                                <w:div w:id="1440175263">
                                  <w:marLeft w:val="0"/>
                                  <w:marRight w:val="0"/>
                                  <w:marTop w:val="0"/>
                                  <w:marBottom w:val="0"/>
                                  <w:divBdr>
                                    <w:top w:val="none" w:sz="0" w:space="0" w:color="auto"/>
                                    <w:left w:val="none" w:sz="0" w:space="0" w:color="auto"/>
                                    <w:bottom w:val="none" w:sz="0" w:space="0" w:color="auto"/>
                                    <w:right w:val="none" w:sz="0" w:space="0" w:color="auto"/>
                                  </w:divBdr>
                                  <w:divsChild>
                                    <w:div w:id="1094547540">
                                      <w:marLeft w:val="0"/>
                                      <w:marRight w:val="0"/>
                                      <w:marTop w:val="0"/>
                                      <w:marBottom w:val="0"/>
                                      <w:divBdr>
                                        <w:top w:val="none" w:sz="0" w:space="0" w:color="auto"/>
                                        <w:left w:val="none" w:sz="0" w:space="0" w:color="auto"/>
                                        <w:bottom w:val="none" w:sz="0" w:space="0" w:color="auto"/>
                                        <w:right w:val="none" w:sz="0" w:space="0" w:color="auto"/>
                                      </w:divBdr>
                                      <w:divsChild>
                                        <w:div w:id="1167092175">
                                          <w:marLeft w:val="0"/>
                                          <w:marRight w:val="0"/>
                                          <w:marTop w:val="0"/>
                                          <w:marBottom w:val="0"/>
                                          <w:divBdr>
                                            <w:top w:val="none" w:sz="0" w:space="0" w:color="auto"/>
                                            <w:left w:val="none" w:sz="0" w:space="0" w:color="auto"/>
                                            <w:bottom w:val="none" w:sz="0" w:space="0" w:color="auto"/>
                                            <w:right w:val="none" w:sz="0" w:space="0" w:color="auto"/>
                                          </w:divBdr>
                                          <w:divsChild>
                                            <w:div w:id="1512796740">
                                              <w:marLeft w:val="0"/>
                                              <w:marRight w:val="0"/>
                                              <w:marTop w:val="0"/>
                                              <w:marBottom w:val="0"/>
                                              <w:divBdr>
                                                <w:top w:val="none" w:sz="0" w:space="0" w:color="auto"/>
                                                <w:left w:val="none" w:sz="0" w:space="0" w:color="auto"/>
                                                <w:bottom w:val="none" w:sz="0" w:space="0" w:color="auto"/>
                                                <w:right w:val="none" w:sz="0" w:space="0" w:color="auto"/>
                                              </w:divBdr>
                                              <w:divsChild>
                                                <w:div w:id="3445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421449">
                          <w:marLeft w:val="0"/>
                          <w:marRight w:val="0"/>
                          <w:marTop w:val="0"/>
                          <w:marBottom w:val="0"/>
                          <w:divBdr>
                            <w:top w:val="none" w:sz="0" w:space="0" w:color="auto"/>
                            <w:left w:val="none" w:sz="0" w:space="0" w:color="auto"/>
                            <w:bottom w:val="none" w:sz="0" w:space="0" w:color="auto"/>
                            <w:right w:val="none" w:sz="0" w:space="0" w:color="auto"/>
                          </w:divBdr>
                          <w:divsChild>
                            <w:div w:id="1650986468">
                              <w:marLeft w:val="0"/>
                              <w:marRight w:val="0"/>
                              <w:marTop w:val="0"/>
                              <w:marBottom w:val="0"/>
                              <w:divBdr>
                                <w:top w:val="none" w:sz="0" w:space="0" w:color="auto"/>
                                <w:left w:val="none" w:sz="0" w:space="0" w:color="auto"/>
                                <w:bottom w:val="none" w:sz="0" w:space="0" w:color="auto"/>
                                <w:right w:val="none" w:sz="0" w:space="0" w:color="auto"/>
                              </w:divBdr>
                              <w:divsChild>
                                <w:div w:id="207685103">
                                  <w:marLeft w:val="0"/>
                                  <w:marRight w:val="0"/>
                                  <w:marTop w:val="0"/>
                                  <w:marBottom w:val="0"/>
                                  <w:divBdr>
                                    <w:top w:val="none" w:sz="0" w:space="0" w:color="auto"/>
                                    <w:left w:val="none" w:sz="0" w:space="0" w:color="auto"/>
                                    <w:bottom w:val="none" w:sz="0" w:space="0" w:color="auto"/>
                                    <w:right w:val="none" w:sz="0" w:space="0" w:color="auto"/>
                                  </w:divBdr>
                                </w:div>
                                <w:div w:id="580263633">
                                  <w:marLeft w:val="0"/>
                                  <w:marRight w:val="0"/>
                                  <w:marTop w:val="0"/>
                                  <w:marBottom w:val="0"/>
                                  <w:divBdr>
                                    <w:top w:val="none" w:sz="0" w:space="0" w:color="auto"/>
                                    <w:left w:val="none" w:sz="0" w:space="0" w:color="auto"/>
                                    <w:bottom w:val="none" w:sz="0" w:space="0" w:color="auto"/>
                                    <w:right w:val="none" w:sz="0" w:space="0" w:color="auto"/>
                                  </w:divBdr>
                                </w:div>
                                <w:div w:id="11086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46454">
                  <w:marLeft w:val="0"/>
                  <w:marRight w:val="0"/>
                  <w:marTop w:val="0"/>
                  <w:marBottom w:val="0"/>
                  <w:divBdr>
                    <w:top w:val="none" w:sz="0" w:space="0" w:color="auto"/>
                    <w:left w:val="none" w:sz="0" w:space="0" w:color="auto"/>
                    <w:bottom w:val="none" w:sz="0" w:space="0" w:color="auto"/>
                    <w:right w:val="none" w:sz="0" w:space="0" w:color="auto"/>
                  </w:divBdr>
                  <w:divsChild>
                    <w:div w:id="1578400042">
                      <w:marLeft w:val="0"/>
                      <w:marRight w:val="0"/>
                      <w:marTop w:val="0"/>
                      <w:marBottom w:val="0"/>
                      <w:divBdr>
                        <w:top w:val="none" w:sz="0" w:space="0" w:color="auto"/>
                        <w:left w:val="none" w:sz="0" w:space="0" w:color="auto"/>
                        <w:bottom w:val="none" w:sz="0" w:space="0" w:color="auto"/>
                        <w:right w:val="none" w:sz="0" w:space="0" w:color="auto"/>
                      </w:divBdr>
                      <w:divsChild>
                        <w:div w:id="146938737">
                          <w:marLeft w:val="0"/>
                          <w:marRight w:val="0"/>
                          <w:marTop w:val="0"/>
                          <w:marBottom w:val="0"/>
                          <w:divBdr>
                            <w:top w:val="none" w:sz="0" w:space="0" w:color="auto"/>
                            <w:left w:val="none" w:sz="0" w:space="0" w:color="auto"/>
                            <w:bottom w:val="none" w:sz="0" w:space="0" w:color="auto"/>
                            <w:right w:val="none" w:sz="0" w:space="0" w:color="auto"/>
                          </w:divBdr>
                          <w:divsChild>
                            <w:div w:id="15849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808100">
          <w:marLeft w:val="0"/>
          <w:marRight w:val="0"/>
          <w:marTop w:val="0"/>
          <w:marBottom w:val="0"/>
          <w:divBdr>
            <w:top w:val="none" w:sz="0" w:space="0" w:color="auto"/>
            <w:left w:val="none" w:sz="0" w:space="0" w:color="auto"/>
            <w:bottom w:val="none" w:sz="0" w:space="0" w:color="auto"/>
            <w:right w:val="none" w:sz="0" w:space="0" w:color="auto"/>
          </w:divBdr>
          <w:divsChild>
            <w:div w:id="162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image" Target="media/image7.gif"/><Relationship Id="rId26" Type="http://schemas.openxmlformats.org/officeDocument/2006/relationships/hyperlink" Target="http://www.insidehousing.co.uk/events/awards/uk-housing-awards" TargetMode="External"/><Relationship Id="rId39" Type="http://schemas.openxmlformats.org/officeDocument/2006/relationships/image" Target="media/image14.jpeg"/><Relationship Id="rId21" Type="http://schemas.openxmlformats.org/officeDocument/2006/relationships/hyperlink" Target="http://www.cih.org/ukha" TargetMode="External"/><Relationship Id="rId34" Type="http://schemas.openxmlformats.org/officeDocument/2006/relationships/hyperlink" Target="http://www.insidehousing.co.uk/events/awards/uk-housing-awards" TargetMode="External"/><Relationship Id="rId42" Type="http://schemas.openxmlformats.org/officeDocument/2006/relationships/image" Target="media/image17.jpeg"/><Relationship Id="rId47" Type="http://schemas.openxmlformats.org/officeDocument/2006/relationships/image" Target="media/image22.jpeg"/><Relationship Id="rId50" Type="http://schemas.openxmlformats.org/officeDocument/2006/relationships/image" Target="media/image24.gif"/><Relationship Id="rId55" Type="http://schemas.openxmlformats.org/officeDocument/2006/relationships/hyperlink" Target="http://www.InsideHousing.co.uk/subscribe-to-the-magazine" TargetMode="External"/><Relationship Id="rId63" Type="http://schemas.openxmlformats.org/officeDocument/2006/relationships/hyperlink" Target="http://www.oceanmedia.co.uk" TargetMode="External"/><Relationship Id="rId68" Type="http://schemas.openxmlformats.org/officeDocument/2006/relationships/theme" Target="theme/theme1.xml"/><Relationship Id="rId7" Type="http://schemas.openxmlformats.org/officeDocument/2006/relationships/hyperlink" Target="http://www.kier.co.uk/" TargetMode="External"/><Relationship Id="rId2" Type="http://schemas.openxmlformats.org/officeDocument/2006/relationships/styles" Target="styles.xml"/><Relationship Id="rId16" Type="http://schemas.openxmlformats.org/officeDocument/2006/relationships/image" Target="media/image5.gif"/><Relationship Id="rId29" Type="http://schemas.openxmlformats.org/officeDocument/2006/relationships/hyperlink" Target="mailto:jodie.foulks@oceanmedia.co.uk"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unitedhouse.net/" TargetMode="External"/><Relationship Id="rId24" Type="http://schemas.openxmlformats.org/officeDocument/2006/relationships/image" Target="media/image9.jpeg"/><Relationship Id="rId32" Type="http://schemas.openxmlformats.org/officeDocument/2006/relationships/hyperlink" Target="http://www.insidehousing.co.uk/Journals/1/Files/2011/4/8/UKHA-2011-sponsorship-document.pdf" TargetMode="External"/><Relationship Id="rId37" Type="http://schemas.openxmlformats.org/officeDocument/2006/relationships/image" Target="media/image12.jpeg"/><Relationship Id="rId40" Type="http://schemas.openxmlformats.org/officeDocument/2006/relationships/image" Target="media/image15.jpeg"/><Relationship Id="rId45" Type="http://schemas.openxmlformats.org/officeDocument/2006/relationships/image" Target="media/image20.jpeg"/><Relationship Id="rId53" Type="http://schemas.openxmlformats.org/officeDocument/2006/relationships/hyperlink" Target="http://ad.doubleclick.net/click;h=v8/3b6f/0/0/%2a/l;44306;0-0;0;54993239;11045-336/140;0/0/0;;~sscs=%3f" TargetMode="External"/><Relationship Id="rId58" Type="http://schemas.openxmlformats.org/officeDocument/2006/relationships/hyperlink" Target="http://www.InsideHousing.co.uk/email-alerts" TargetMode="External"/><Relationship Id="rId66" Type="http://schemas.openxmlformats.org/officeDocument/2006/relationships/hyperlink" Target="http://www.insidehousing.co.uk/events/awards/uk-housing-awards"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insidehousing.co.uk/events/awards/uk-housing-awards" TargetMode="External"/><Relationship Id="rId28" Type="http://schemas.openxmlformats.org/officeDocument/2006/relationships/hyperlink" Target="http://www.insidehousing.co.uk/events/awards/uk-housing-awards" TargetMode="External"/><Relationship Id="rId36" Type="http://schemas.openxmlformats.org/officeDocument/2006/relationships/image" Target="media/image11.jpeg"/><Relationship Id="rId49" Type="http://schemas.openxmlformats.org/officeDocument/2006/relationships/hyperlink" Target="http://ad.doubleclick.net/click;h=v8/3b6f/0/0/%2a/s;238244008;0-0;1;54993239;4252-336/280;41165447/41183234/1;;~sscs=%3fhttp:/www.insidehousing.co.uk/ihstory.aspx?storyCode=6513667" TargetMode="External"/><Relationship Id="rId57" Type="http://schemas.openxmlformats.org/officeDocument/2006/relationships/hyperlink" Target="http://www.InsideHousing.co.uk/contact-us" TargetMode="External"/><Relationship Id="rId61" Type="http://schemas.openxmlformats.org/officeDocument/2006/relationships/hyperlink" Target="http://www.InsideHousing.co.uk/rss-feeds" TargetMode="External"/><Relationship Id="rId10" Type="http://schemas.openxmlformats.org/officeDocument/2006/relationships/hyperlink" Target="http://wales.gov.uk/splash?orig=/" TargetMode="External"/><Relationship Id="rId19" Type="http://schemas.openxmlformats.org/officeDocument/2006/relationships/image" Target="media/image8.gif"/><Relationship Id="rId31" Type="http://schemas.openxmlformats.org/officeDocument/2006/relationships/hyperlink" Target="http://www.insidehousing.co.uk/events/awards/uk-housing-awards" TargetMode="External"/><Relationship Id="rId44" Type="http://schemas.openxmlformats.org/officeDocument/2006/relationships/image" Target="media/image19.jpeg"/><Relationship Id="rId52" Type="http://schemas.openxmlformats.org/officeDocument/2006/relationships/image" Target="media/image25.gif"/><Relationship Id="rId60" Type="http://schemas.openxmlformats.org/officeDocument/2006/relationships/hyperlink" Target="http://www.InsideHousing.co.uk/advertising" TargetMode="External"/><Relationship Id="rId65" Type="http://schemas.openxmlformats.org/officeDocument/2006/relationships/image" Target="media/image27.gif"/><Relationship Id="rId4" Type="http://schemas.openxmlformats.org/officeDocument/2006/relationships/settings" Target="settings.xml"/><Relationship Id="rId9" Type="http://schemas.openxmlformats.org/officeDocument/2006/relationships/hyperlink" Target="http://www.scotland.gov.uk/Home" TargetMode="External"/><Relationship Id="rId14" Type="http://schemas.openxmlformats.org/officeDocument/2006/relationships/image" Target="media/image3.gif"/><Relationship Id="rId22" Type="http://schemas.openxmlformats.org/officeDocument/2006/relationships/hyperlink" Target="http://www.cih.org/ukha/" TargetMode="External"/><Relationship Id="rId27" Type="http://schemas.openxmlformats.org/officeDocument/2006/relationships/hyperlink" Target="mailto:marion.conlon@cih.org" TargetMode="External"/><Relationship Id="rId30" Type="http://schemas.openxmlformats.org/officeDocument/2006/relationships/hyperlink" Target="mailto:awards@oceanmedia.co.uk" TargetMode="External"/><Relationship Id="rId35" Type="http://schemas.openxmlformats.org/officeDocument/2006/relationships/image" Target="media/image10.jpeg"/><Relationship Id="rId43" Type="http://schemas.openxmlformats.org/officeDocument/2006/relationships/image" Target="media/image18.jpeg"/><Relationship Id="rId48" Type="http://schemas.openxmlformats.org/officeDocument/2006/relationships/image" Target="media/image23.jpeg"/><Relationship Id="rId56" Type="http://schemas.openxmlformats.org/officeDocument/2006/relationships/hyperlink" Target="http://www.InsideHousing.co.uk/terms-and-conditions" TargetMode="External"/><Relationship Id="rId64" Type="http://schemas.openxmlformats.org/officeDocument/2006/relationships/hyperlink" Target="http://www.abacusemedia.com/webvision" TargetMode="External"/><Relationship Id="rId8" Type="http://schemas.openxmlformats.org/officeDocument/2006/relationships/hyperlink" Target="http://www.devonshires.com/" TargetMode="External"/><Relationship Id="rId51" Type="http://schemas.openxmlformats.org/officeDocument/2006/relationships/hyperlink" Target="http://ad.doubleclick.net/click;h=v8/3b6f/0/0/%2a/n;243513320;0-0;1;54993239;11045-336/140;43022909/43040696/1;;~sscs=%3fhttp:/www.unitedhouse.net" TargetMode="External"/><Relationship Id="rId3" Type="http://schemas.microsoft.com/office/2007/relationships/stylesWithEffects" Target="stylesWithEffects.xml"/><Relationship Id="rId12" Type="http://schemas.openxmlformats.org/officeDocument/2006/relationships/hyperlink" Target="http://www.theapollogroup.co.uk/" TargetMode="External"/><Relationship Id="rId17" Type="http://schemas.openxmlformats.org/officeDocument/2006/relationships/image" Target="media/image6.gif"/><Relationship Id="rId25" Type="http://schemas.openxmlformats.org/officeDocument/2006/relationships/hyperlink" Target="mailto:clare@createvents.co.uk" TargetMode="External"/><Relationship Id="rId33" Type="http://schemas.openxmlformats.org/officeDocument/2006/relationships/hyperlink" Target="mailto:polly.fryer@oceanmedia.co.uk" TargetMode="External"/><Relationship Id="rId38" Type="http://schemas.openxmlformats.org/officeDocument/2006/relationships/image" Target="media/image13.jpeg"/><Relationship Id="rId46" Type="http://schemas.openxmlformats.org/officeDocument/2006/relationships/image" Target="media/image21.jpeg"/><Relationship Id="rId59" Type="http://schemas.openxmlformats.org/officeDocument/2006/relationships/hyperlink" Target="http://www.InsideHousing.co.uk/about-us" TargetMode="External"/><Relationship Id="rId67" Type="http://schemas.openxmlformats.org/officeDocument/2006/relationships/fontTable" Target="fontTable.xml"/><Relationship Id="rId20" Type="http://schemas.openxmlformats.org/officeDocument/2006/relationships/hyperlink" Target="http://www.insidehousing.co.uk/events/awards/uk-housing-awards" TargetMode="External"/><Relationship Id="rId41" Type="http://schemas.openxmlformats.org/officeDocument/2006/relationships/image" Target="media/image16.jpeg"/><Relationship Id="rId54" Type="http://schemas.openxmlformats.org/officeDocument/2006/relationships/image" Target="media/image26.gif"/><Relationship Id="rId62" Type="http://schemas.openxmlformats.org/officeDocument/2006/relationships/hyperlink" Target="http://www.InsideHousing.co.uk/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daviesyvonne</dc:creator>
  <cp:lastModifiedBy>daviesyvonne</cp:lastModifiedBy>
  <cp:revision>1</cp:revision>
  <dcterms:created xsi:type="dcterms:W3CDTF">2011-08-26T09:49:00Z</dcterms:created>
  <dcterms:modified xsi:type="dcterms:W3CDTF">2011-08-26T09:50:00Z</dcterms:modified>
</cp:coreProperties>
</file>